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074" w:rsidRPr="009B6D1C" w:rsidRDefault="00302632" w:rsidP="006221C0">
      <w:pPr>
        <w:pStyle w:val="BodyText"/>
        <w:rPr>
          <w:rFonts w:ascii="Arial" w:hAnsi="Arial"/>
          <w:b/>
          <w:sz w:val="54"/>
        </w:rPr>
      </w:pPr>
      <w:r w:rsidRPr="009B6D1C">
        <w:rPr>
          <w:rFonts w:ascii="Arial" w:hAnsi="Arial"/>
          <w:b/>
          <w:noProof/>
          <w:sz w:val="54"/>
          <w:lang w:bidi="hi-IN"/>
        </w:rPr>
        <mc:AlternateContent>
          <mc:Choice Requires="wps">
            <w:drawing>
              <wp:anchor distT="0" distB="0" distL="114300" distR="114300" simplePos="0" relativeHeight="251656192" behindDoc="1" locked="0" layoutInCell="1" allowOverlap="1" wp14:anchorId="7BE965C9" wp14:editId="43F2D910">
                <wp:simplePos x="0" y="0"/>
                <wp:positionH relativeFrom="page">
                  <wp:posOffset>2406650</wp:posOffset>
                </wp:positionH>
                <wp:positionV relativeFrom="page">
                  <wp:posOffset>7648575</wp:posOffset>
                </wp:positionV>
                <wp:extent cx="2960370" cy="706120"/>
                <wp:effectExtent l="0" t="0" r="11430" b="1778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0370" cy="706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153B" w:rsidRDefault="00D6153B">
                            <w:pPr>
                              <w:spacing w:line="247" w:lineRule="exact"/>
                              <w:jc w:val="center"/>
                              <w:rPr>
                                <w:rFonts w:ascii="Arial"/>
                                <w:b/>
                              </w:rPr>
                            </w:pPr>
                            <w:r>
                              <w:rPr>
                                <w:rFonts w:ascii="Arial"/>
                                <w:b/>
                              </w:rPr>
                              <w:t>I</w:t>
                            </w:r>
                          </w:p>
                          <w:p w:rsidR="00D6153B" w:rsidRDefault="00D6153B">
                            <w:pPr>
                              <w:pStyle w:val="BodyText"/>
                              <w:rPr>
                                <w:rFonts w:ascii="Arial"/>
                                <w:b/>
                                <w:sz w:val="24"/>
                              </w:rPr>
                            </w:pPr>
                          </w:p>
                          <w:p w:rsidR="00D6153B" w:rsidRDefault="00D6153B">
                            <w:pPr>
                              <w:pStyle w:val="BodyText"/>
                              <w:spacing w:before="2"/>
                              <w:rPr>
                                <w:rFonts w:ascii="Arial"/>
                                <w:b/>
                                <w:sz w:val="29"/>
                              </w:rPr>
                            </w:pPr>
                          </w:p>
                          <w:p w:rsidR="00D6153B" w:rsidRDefault="00D6153B">
                            <w:pPr>
                              <w:pStyle w:val="BodyText"/>
                              <w:jc w:val="center"/>
                            </w:pPr>
                            <w:r>
                              <w:t>KEY DATES &amp; BASIC TENDERINFORMATION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89.5pt;margin-top:602.25pt;width:233.1pt;height:55.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6153B" w:rsidRDefault="00D6153B">
                      <w:pPr>
                        <w:spacing w:line="247" w:lineRule="exact"/>
                        <w:jc w:val="center"/>
                        <w:rPr>
                          <w:rFonts w:ascii="Arial"/>
                          <w:b/>
                        </w:rPr>
                      </w:pPr>
                      <w:r>
                        <w:rPr>
                          <w:rFonts w:ascii="Arial"/>
                          <w:b/>
                        </w:rPr>
                        <w:t>I</w:t>
                      </w:r>
                    </w:p>
                    <w:p w:rsidR="00D6153B" w:rsidRDefault="00D6153B">
                      <w:pPr>
                        <w:pStyle w:val="BodyText"/>
                        <w:rPr>
                          <w:rFonts w:ascii="Arial"/>
                          <w:b/>
                          <w:sz w:val="24"/>
                        </w:rPr>
                      </w:pPr>
                    </w:p>
                    <w:p w:rsidR="00D6153B" w:rsidRDefault="00D6153B">
                      <w:pPr>
                        <w:pStyle w:val="BodyText"/>
                        <w:spacing w:before="2"/>
                        <w:rPr>
                          <w:rFonts w:ascii="Arial"/>
                          <w:b/>
                          <w:sz w:val="29"/>
                        </w:rPr>
                      </w:pPr>
                    </w:p>
                    <w:p w:rsidR="00D6153B" w:rsidRDefault="00D6153B">
                      <w:pPr>
                        <w:pStyle w:val="BodyText"/>
                        <w:jc w:val="center"/>
                      </w:pPr>
                      <w:r>
                        <w:t>KEY DATES &amp; BASIC TENDERINFORMATION</w:t>
                      </w:r>
                    </w:p>
                  </w:txbxContent>
                </v:textbox>
                <w10:wrap anchorx="page" anchory="page"/>
              </v:shape>
            </w:pict>
          </mc:Fallback>
        </mc:AlternateContent>
      </w:r>
      <w:r w:rsidR="002D6FDF">
        <w:rPr>
          <w:rFonts w:ascii="Arial" w:hAnsi="Arial"/>
          <w:b/>
          <w:sz w:val="54"/>
        </w:rPr>
        <w:t xml:space="preserve"> </w:t>
      </w:r>
      <w:r w:rsidR="009B6D1C">
        <w:rPr>
          <w:rFonts w:ascii="Arial" w:hAnsi="Arial"/>
          <w:b/>
          <w:sz w:val="54"/>
        </w:rPr>
        <w:t xml:space="preserve">       </w:t>
      </w:r>
      <w:r w:rsidR="00161E55" w:rsidRPr="009B6D1C">
        <w:rPr>
          <w:rFonts w:ascii="Arial" w:hAnsi="Arial"/>
          <w:b/>
          <w:sz w:val="54"/>
        </w:rPr>
        <w:t>Electricity</w:t>
      </w:r>
      <w:r w:rsidR="00680074" w:rsidRPr="009B6D1C">
        <w:rPr>
          <w:rFonts w:ascii="Arial" w:hAnsi="Arial"/>
          <w:b/>
          <w:sz w:val="54"/>
        </w:rPr>
        <w:t xml:space="preserve"> Urban</w:t>
      </w:r>
      <w:r w:rsidR="00161E55" w:rsidRPr="009B6D1C">
        <w:rPr>
          <w:rFonts w:ascii="Arial" w:hAnsi="Arial"/>
          <w:b/>
          <w:sz w:val="54"/>
        </w:rPr>
        <w:t xml:space="preserve"> Distribution Circle</w:t>
      </w:r>
      <w:r w:rsidR="00680074" w:rsidRPr="009B6D1C">
        <w:rPr>
          <w:rFonts w:ascii="Arial" w:hAnsi="Arial"/>
          <w:b/>
          <w:sz w:val="54"/>
        </w:rPr>
        <w:t>-I</w:t>
      </w:r>
    </w:p>
    <w:p w:rsidR="00D87F02" w:rsidRDefault="00161E55">
      <w:pPr>
        <w:spacing w:before="58" w:line="321" w:lineRule="auto"/>
        <w:ind w:left="1872" w:right="1932"/>
        <w:jc w:val="center"/>
        <w:rPr>
          <w:rFonts w:ascii="Arial" w:hAnsi="Arial"/>
          <w:b/>
          <w:sz w:val="54"/>
        </w:rPr>
      </w:pPr>
      <w:r>
        <w:rPr>
          <w:rFonts w:ascii="Arial" w:hAnsi="Arial"/>
          <w:b/>
          <w:sz w:val="54"/>
        </w:rPr>
        <w:t xml:space="preserve"> District</w:t>
      </w:r>
      <w:r w:rsidR="00F0747A">
        <w:rPr>
          <w:rFonts w:ascii="Arial" w:hAnsi="Arial"/>
          <w:b/>
          <w:sz w:val="54"/>
        </w:rPr>
        <w:t>-Ghaziabad</w:t>
      </w:r>
      <w:r>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14:anchorId="7CFE1CA1" wp14:editId="3B9D4AF8">
            <wp:extent cx="2584809" cy="1987826"/>
            <wp:effectExtent l="19050" t="0" r="5991"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8F392A" w:rsidP="008F392A">
      <w:pPr>
        <w:spacing w:before="1"/>
        <w:ind w:right="1930"/>
        <w:jc w:val="right"/>
        <w:rPr>
          <w:rFonts w:ascii="Arial" w:hAnsi="Arial"/>
          <w:b/>
          <w:sz w:val="38"/>
        </w:rPr>
      </w:pPr>
      <w:r>
        <w:rPr>
          <w:rFonts w:ascii="Arial" w:hAnsi="Arial"/>
          <w:b/>
          <w:sz w:val="38"/>
        </w:rPr>
        <w:t xml:space="preserve">      </w:t>
      </w:r>
      <w:r>
        <w:rPr>
          <w:rFonts w:ascii="Arial" w:hAnsi="Arial"/>
          <w:b/>
          <w:sz w:val="38"/>
        </w:rPr>
        <w:tab/>
      </w:r>
      <w:r w:rsidR="00161E55">
        <w:rPr>
          <w:rFonts w:ascii="Arial" w:hAnsi="Arial"/>
          <w:b/>
          <w:sz w:val="38"/>
        </w:rPr>
        <w:t xml:space="preserve">E-Tender No. </w:t>
      </w:r>
      <w:r w:rsidR="00DD5AF5">
        <w:rPr>
          <w:rFonts w:ascii="Arial" w:hAnsi="Arial"/>
          <w:b/>
          <w:sz w:val="38"/>
        </w:rPr>
        <w:t>50</w:t>
      </w:r>
      <w:r>
        <w:rPr>
          <w:rFonts w:ascii="Arial" w:hAnsi="Arial"/>
          <w:b/>
          <w:sz w:val="38"/>
        </w:rPr>
        <w:t>/</w:t>
      </w:r>
      <w:r w:rsidR="00B71936">
        <w:rPr>
          <w:rFonts w:ascii="Arial" w:hAnsi="Arial"/>
          <w:b/>
          <w:sz w:val="38"/>
        </w:rPr>
        <w:t>20</w:t>
      </w:r>
      <w:r w:rsidR="006E493E">
        <w:rPr>
          <w:rFonts w:ascii="Arial" w:hAnsi="Arial"/>
          <w:b/>
          <w:sz w:val="38"/>
        </w:rPr>
        <w:t>2</w:t>
      </w:r>
      <w:r w:rsidR="0098586E">
        <w:rPr>
          <w:rFonts w:ascii="Arial" w:hAnsi="Arial"/>
          <w:b/>
          <w:sz w:val="38"/>
        </w:rPr>
        <w:t>3</w:t>
      </w:r>
      <w:r w:rsidR="00872B3F">
        <w:rPr>
          <w:rFonts w:ascii="Arial" w:hAnsi="Arial"/>
          <w:b/>
          <w:sz w:val="38"/>
        </w:rPr>
        <w:t>-2</w:t>
      </w:r>
      <w:r w:rsidR="0098586E">
        <w:rPr>
          <w:rFonts w:ascii="Arial" w:hAnsi="Arial"/>
          <w:b/>
          <w:sz w:val="38"/>
        </w:rPr>
        <w:t>4</w:t>
      </w:r>
      <w:r w:rsidR="006B14E8">
        <w:rPr>
          <w:rFonts w:ascii="Arial" w:hAnsi="Arial"/>
          <w:b/>
          <w:sz w:val="38"/>
        </w:rPr>
        <w:t>/</w:t>
      </w:r>
      <w:r w:rsidR="009D6550">
        <w:rPr>
          <w:rFonts w:ascii="Arial" w:hAnsi="Arial"/>
          <w:b/>
          <w:sz w:val="38"/>
        </w:rPr>
        <w:t>E</w:t>
      </w:r>
      <w:r w:rsidR="002753C0">
        <w:rPr>
          <w:rFonts w:ascii="Arial" w:hAnsi="Arial"/>
          <w:b/>
          <w:sz w:val="38"/>
        </w:rPr>
        <w:t>U</w:t>
      </w:r>
      <w:r w:rsidR="009D6550">
        <w:rPr>
          <w:rFonts w:ascii="Arial" w:hAnsi="Arial"/>
          <w:b/>
          <w:sz w:val="38"/>
        </w:rPr>
        <w:t>DC</w:t>
      </w:r>
      <w:r w:rsidR="002753C0">
        <w:rPr>
          <w:rFonts w:ascii="Arial" w:hAnsi="Arial"/>
          <w:b/>
          <w:sz w:val="38"/>
        </w:rPr>
        <w:t>-I</w:t>
      </w:r>
      <w:r w:rsidR="00680074">
        <w:rPr>
          <w:rFonts w:ascii="Arial" w:hAnsi="Arial"/>
          <w:b/>
          <w:sz w:val="38"/>
        </w:rPr>
        <w:t>/</w:t>
      </w:r>
      <w:r w:rsidR="009D6550">
        <w:rPr>
          <w:rFonts w:ascii="Arial" w:hAnsi="Arial"/>
          <w:b/>
          <w:sz w:val="38"/>
        </w:rPr>
        <w:t>GZB</w:t>
      </w:r>
    </w:p>
    <w:p w:rsidR="00D87F02" w:rsidRDefault="00302632">
      <w:pPr>
        <w:pStyle w:val="BodyText"/>
        <w:spacing w:before="1"/>
        <w:rPr>
          <w:rFonts w:ascii="Arial"/>
          <w:b/>
          <w:sz w:val="23"/>
        </w:rPr>
      </w:pPr>
      <w:r>
        <w:rPr>
          <w:noProof/>
          <w:lang w:bidi="hi-IN"/>
        </w:rPr>
        <mc:AlternateContent>
          <mc:Choice Requires="wpg">
            <w:drawing>
              <wp:anchor distT="0" distB="0" distL="0" distR="0" simplePos="0" relativeHeight="251658240" behindDoc="1" locked="0" layoutInCell="1" allowOverlap="1" wp14:anchorId="23770EFF" wp14:editId="29871877">
                <wp:simplePos x="0" y="0"/>
                <wp:positionH relativeFrom="page">
                  <wp:posOffset>342900</wp:posOffset>
                </wp:positionH>
                <wp:positionV relativeFrom="paragraph">
                  <wp:posOffset>189230</wp:posOffset>
                </wp:positionV>
                <wp:extent cx="7054850" cy="1470660"/>
                <wp:effectExtent l="0" t="0" r="0" b="1524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4850" cy="1470660"/>
                          <a:chOff x="652" y="304"/>
                          <a:chExt cx="10990" cy="980"/>
                        </a:xfrm>
                      </wpg:grpSpPr>
                      <wps:wsp>
                        <wps:cNvPr id="6" name="Rectangle 7"/>
                        <wps:cNvSpPr>
                          <a:spLocks noChangeArrowheads="1"/>
                        </wps:cNvSpPr>
                        <wps:spPr bwMode="auto">
                          <a:xfrm>
                            <a:off x="652" y="304"/>
                            <a:ext cx="10990" cy="951"/>
                          </a:xfrm>
                          <a:prstGeom prst="rect">
                            <a:avLst/>
                          </a:prstGeom>
                          <a:solidFill>
                            <a:srgbClr val="DC6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Text Box 6"/>
                        <wps:cNvSpPr txBox="1">
                          <a:spLocks noChangeArrowheads="1"/>
                        </wps:cNvSpPr>
                        <wps:spPr bwMode="auto">
                          <a:xfrm>
                            <a:off x="711" y="304"/>
                            <a:ext cx="10846" cy="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586E" w:rsidRDefault="00D6153B" w:rsidP="0098586E">
                              <w:pPr>
                                <w:spacing w:line="276" w:lineRule="auto"/>
                                <w:ind w:left="1800" w:hanging="1800"/>
                                <w:jc w:val="distribute"/>
                                <w:rPr>
                                  <w:rFonts w:ascii="Kruti Dev 010" w:hAnsi="Kruti Dev 010"/>
                                  <w:b/>
                                  <w:bCs/>
                                  <w:sz w:val="36"/>
                                  <w:szCs w:val="36"/>
                                </w:rPr>
                              </w:pPr>
                              <w:r w:rsidRPr="00BF0E5E">
                                <w:rPr>
                                  <w:rFonts w:ascii="Arial"/>
                                  <w:b/>
                                  <w:bCs/>
                                  <w:sz w:val="32"/>
                                  <w:u w:val="single"/>
                                </w:rPr>
                                <w:t xml:space="preserve">Tender </w:t>
                              </w:r>
                              <w:proofErr w:type="gramStart"/>
                              <w:r w:rsidRPr="00BF0E5E">
                                <w:rPr>
                                  <w:rFonts w:ascii="Arial"/>
                                  <w:b/>
                                  <w:bCs/>
                                  <w:sz w:val="32"/>
                                  <w:u w:val="single"/>
                                </w:rPr>
                                <w:t>description(</w:t>
                              </w:r>
                              <w:proofErr w:type="gramEnd"/>
                              <w:r w:rsidRPr="00BF0E5E">
                                <w:rPr>
                                  <w:rFonts w:ascii="Arial"/>
                                  <w:b/>
                                  <w:bCs/>
                                  <w:sz w:val="32"/>
                                  <w:u w:val="single"/>
                                </w:rPr>
                                <w:t>brief details of works/</w:t>
                              </w:r>
                              <w:proofErr w:type="spellStart"/>
                              <w:r w:rsidRPr="00BF0E5E">
                                <w:rPr>
                                  <w:rFonts w:ascii="Arial"/>
                                  <w:b/>
                                  <w:bCs/>
                                  <w:sz w:val="32"/>
                                  <w:u w:val="single"/>
                                </w:rPr>
                                <w:t>supply</w:t>
                              </w:r>
                              <w:r w:rsidR="005E6822">
                                <w:rPr>
                                  <w:rFonts w:ascii="Kruti Dev 010" w:hAnsi="Kruti Dev 010"/>
                                  <w:b/>
                                  <w:bCs/>
                                  <w:sz w:val="36"/>
                                  <w:szCs w:val="26"/>
                                  <w:u w:val="single"/>
                                </w:rPr>
                                <w:t>&amp;</w:t>
                              </w:r>
                              <w:r w:rsidR="0098586E" w:rsidRPr="0098586E">
                                <w:rPr>
                                  <w:rFonts w:ascii="Kruti Dev 010" w:hAnsi="Kruti Dev 010"/>
                                  <w:b/>
                                  <w:bCs/>
                                  <w:sz w:val="36"/>
                                  <w:szCs w:val="36"/>
                                </w:rPr>
                                <w:t>fo|qr</w:t>
                              </w:r>
                              <w:proofErr w:type="spellEnd"/>
                              <w:r w:rsidR="0098586E" w:rsidRPr="0098586E">
                                <w:rPr>
                                  <w:rFonts w:ascii="Kruti Dev 010" w:hAnsi="Kruti Dev 010"/>
                                  <w:b/>
                                  <w:bCs/>
                                  <w:sz w:val="36"/>
                                  <w:szCs w:val="36"/>
                                </w:rPr>
                                <w:t xml:space="preserve"> </w:t>
                              </w:r>
                              <w:proofErr w:type="spellStart"/>
                              <w:r w:rsidR="0098586E" w:rsidRPr="0098586E">
                                <w:rPr>
                                  <w:rFonts w:ascii="Kruti Dev 010" w:hAnsi="Kruti Dev 010"/>
                                  <w:b/>
                                  <w:bCs/>
                                  <w:sz w:val="36"/>
                                  <w:szCs w:val="36"/>
                                </w:rPr>
                                <w:t>uxjh</w:t>
                              </w:r>
                              <w:proofErr w:type="spellEnd"/>
                              <w:r w:rsidR="0098586E" w:rsidRPr="0098586E">
                                <w:rPr>
                                  <w:rFonts w:ascii="Kruti Dev 010" w:hAnsi="Kruti Dev 010"/>
                                  <w:b/>
                                  <w:bCs/>
                                  <w:sz w:val="36"/>
                                  <w:szCs w:val="36"/>
                                </w:rPr>
                                <w:t xml:space="preserve">; </w:t>
                              </w:r>
                              <w:proofErr w:type="spellStart"/>
                              <w:r w:rsidR="0098586E" w:rsidRPr="0098586E">
                                <w:rPr>
                                  <w:rFonts w:ascii="Kruti Dev 010" w:hAnsi="Kruti Dev 010"/>
                                  <w:b/>
                                  <w:bCs/>
                                  <w:sz w:val="36"/>
                                  <w:szCs w:val="36"/>
                                </w:rPr>
                                <w:t>forj.k</w:t>
                              </w:r>
                              <w:proofErr w:type="spellEnd"/>
                              <w:r w:rsidR="0098586E" w:rsidRPr="0098586E">
                                <w:rPr>
                                  <w:rFonts w:ascii="Kruti Dev 010" w:hAnsi="Kruti Dev 010"/>
                                  <w:b/>
                                  <w:bCs/>
                                  <w:sz w:val="36"/>
                                  <w:szCs w:val="36"/>
                                </w:rPr>
                                <w:t xml:space="preserve"> [</w:t>
                              </w:r>
                              <w:proofErr w:type="spellStart"/>
                              <w:r w:rsidR="0098586E" w:rsidRPr="0098586E">
                                <w:rPr>
                                  <w:rFonts w:ascii="Kruti Dev 010" w:hAnsi="Kruti Dev 010"/>
                                  <w:b/>
                                  <w:bCs/>
                                  <w:sz w:val="36"/>
                                  <w:szCs w:val="36"/>
                                </w:rPr>
                                <w:t>k.M</w:t>
                              </w:r>
                              <w:proofErr w:type="spellEnd"/>
                              <w:r w:rsidR="0098586E" w:rsidRPr="0098586E">
                                <w:rPr>
                                  <w:rFonts w:ascii="Kruti Dev 010" w:hAnsi="Kruti Dev 010"/>
                                  <w:b/>
                                  <w:bCs/>
                                  <w:sz w:val="36"/>
                                  <w:szCs w:val="36"/>
                                </w:rPr>
                                <w:t>&amp;</w:t>
                              </w:r>
                              <w:r w:rsidR="0098586E">
                                <w:rPr>
                                  <w:rFonts w:ascii="Kruti Dev 010" w:hAnsi="Kruti Dev 010"/>
                                  <w:b/>
                                  <w:bCs/>
                                  <w:sz w:val="36"/>
                                  <w:szCs w:val="36"/>
                                </w:rPr>
                                <w:t xml:space="preserve"> </w:t>
                              </w:r>
                            </w:p>
                            <w:p w:rsidR="0098586E" w:rsidRDefault="0098586E" w:rsidP="0098586E">
                              <w:pPr>
                                <w:spacing w:line="276" w:lineRule="auto"/>
                                <w:ind w:left="1800" w:hanging="1800"/>
                                <w:jc w:val="distribute"/>
                                <w:rPr>
                                  <w:rFonts w:ascii="Kruti Dev 010" w:hAnsi="Kruti Dev 010"/>
                                  <w:b/>
                                  <w:bCs/>
                                  <w:sz w:val="36"/>
                                  <w:szCs w:val="36"/>
                                </w:rPr>
                              </w:pPr>
                              <w:proofErr w:type="spellStart"/>
                              <w:proofErr w:type="gramStart"/>
                              <w:r w:rsidRPr="0098586E">
                                <w:rPr>
                                  <w:rFonts w:ascii="Kruti Dev 010" w:hAnsi="Kruti Dev 010"/>
                                  <w:b/>
                                  <w:bCs/>
                                  <w:sz w:val="36"/>
                                  <w:szCs w:val="36"/>
                                </w:rPr>
                                <w:t>uoe</w:t>
                              </w:r>
                              <w:proofErr w:type="spellEnd"/>
                              <w:proofErr w:type="gramEnd"/>
                              <w:r w:rsidRPr="0098586E">
                                <w:rPr>
                                  <w:rFonts w:ascii="Kruti Dev 010" w:hAnsi="Kruti Dev 010"/>
                                  <w:b/>
                                  <w:bCs/>
                                  <w:sz w:val="36"/>
                                  <w:szCs w:val="36"/>
                                </w:rPr>
                                <w:t xml:space="preserve">] </w:t>
                              </w:r>
                              <w:proofErr w:type="spellStart"/>
                              <w:r w:rsidRPr="0098586E">
                                <w:rPr>
                                  <w:rFonts w:ascii="Kruti Dev 010" w:hAnsi="Kruti Dev 010"/>
                                  <w:b/>
                                  <w:bCs/>
                                  <w:sz w:val="36"/>
                                  <w:szCs w:val="36"/>
                                </w:rPr>
                                <w:t>xkft;kckn</w:t>
                              </w:r>
                              <w:proofErr w:type="spellEnd"/>
                              <w:r w:rsidRPr="0098586E">
                                <w:rPr>
                                  <w:rFonts w:ascii="Kruti Dev 010" w:hAnsi="Kruti Dev 010"/>
                                  <w:b/>
                                  <w:bCs/>
                                  <w:sz w:val="36"/>
                                  <w:szCs w:val="36"/>
                                </w:rPr>
                                <w:t xml:space="preserve"> ds </w:t>
                              </w:r>
                              <w:proofErr w:type="spellStart"/>
                              <w:r w:rsidRPr="0098586E">
                                <w:rPr>
                                  <w:rFonts w:ascii="Kruti Dev 010" w:hAnsi="Kruti Dev 010"/>
                                  <w:b/>
                                  <w:bCs/>
                                  <w:sz w:val="36"/>
                                  <w:szCs w:val="36"/>
                                </w:rPr>
                                <w:t>dk;Z</w:t>
                              </w:r>
                              <w:proofErr w:type="spellEnd"/>
                              <w:r w:rsidRPr="0098586E">
                                <w:rPr>
                                  <w:rFonts w:ascii="Kruti Dev 010" w:hAnsi="Kruti Dev 010"/>
                                  <w:b/>
                                  <w:bCs/>
                                  <w:sz w:val="36"/>
                                  <w:szCs w:val="36"/>
                                </w:rPr>
                                <w:t>{</w:t>
                              </w:r>
                              <w:proofErr w:type="spellStart"/>
                              <w:r w:rsidRPr="0098586E">
                                <w:rPr>
                                  <w:rFonts w:ascii="Kruti Dev 010" w:hAnsi="Kruti Dev 010"/>
                                  <w:b/>
                                  <w:bCs/>
                                  <w:sz w:val="36"/>
                                  <w:szCs w:val="36"/>
                                </w:rPr>
                                <w:t>ks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esa</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fjtoZ</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iqfyl</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ykbZu</w:t>
                              </w:r>
                              <w:proofErr w:type="spellEnd"/>
                              <w:r w:rsidRPr="0098586E">
                                <w:rPr>
                                  <w:rFonts w:ascii="Kruti Dev 010" w:hAnsi="Kruti Dev 010"/>
                                  <w:b/>
                                  <w:bCs/>
                                  <w:sz w:val="36"/>
                                  <w:szCs w:val="36"/>
                                </w:rPr>
                                <w:t xml:space="preserve"> dh </w:t>
                              </w:r>
                              <w:proofErr w:type="spellStart"/>
                              <w:r w:rsidRPr="0098586E">
                                <w:rPr>
                                  <w:rFonts w:ascii="Kruti Dev 010" w:hAnsi="Kruti Dev 010"/>
                                  <w:b/>
                                  <w:bCs/>
                                  <w:sz w:val="36"/>
                                  <w:szCs w:val="36"/>
                                </w:rPr>
                                <w:t>fo|qr</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O;oLFkk</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dks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lqn</w:t>
                              </w:r>
                              <w:proofErr w:type="spellEnd"/>
                              <w:r w:rsidRPr="0098586E">
                                <w:rPr>
                                  <w:rFonts w:ascii="Kruti Dev 010" w:hAnsi="Kruti Dev 010"/>
                                  <w:b/>
                                  <w:bCs/>
                                  <w:sz w:val="36"/>
                                  <w:szCs w:val="36"/>
                                </w:rPr>
                                <w:t xml:space="preserve">`&lt;+ </w:t>
                              </w:r>
                              <w:proofErr w:type="spellStart"/>
                              <w:r w:rsidRPr="0098586E">
                                <w:rPr>
                                  <w:rFonts w:ascii="Kruti Dev 010" w:hAnsi="Kruti Dev 010"/>
                                  <w:b/>
                                  <w:bCs/>
                                  <w:sz w:val="36"/>
                                  <w:szCs w:val="36"/>
                                </w:rPr>
                                <w:t>cuk;s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tkus</w:t>
                              </w:r>
                              <w:proofErr w:type="spellEnd"/>
                              <w:r w:rsidRPr="0098586E">
                                <w:rPr>
                                  <w:rFonts w:ascii="Kruti Dev 010" w:hAnsi="Kruti Dev 010"/>
                                  <w:b/>
                                  <w:bCs/>
                                  <w:sz w:val="36"/>
                                  <w:szCs w:val="36"/>
                                </w:rPr>
                                <w:t xml:space="preserve"> </w:t>
                              </w:r>
                            </w:p>
                            <w:p w:rsidR="0098586E" w:rsidRDefault="0098586E" w:rsidP="0098586E">
                              <w:pPr>
                                <w:spacing w:line="276" w:lineRule="auto"/>
                                <w:ind w:left="1800" w:hanging="1800"/>
                                <w:jc w:val="distribute"/>
                                <w:rPr>
                                  <w:rFonts w:ascii="Kruti Dev 010" w:hAnsi="Kruti Dev 010"/>
                                  <w:b/>
                                  <w:bCs/>
                                  <w:sz w:val="36"/>
                                  <w:szCs w:val="36"/>
                                </w:rPr>
                              </w:pPr>
                              <w:proofErr w:type="spellStart"/>
                              <w:proofErr w:type="gramStart"/>
                              <w:r w:rsidRPr="0098586E">
                                <w:rPr>
                                  <w:rFonts w:ascii="Kruti Dev 010" w:hAnsi="Kruti Dev 010"/>
                                  <w:b/>
                                  <w:bCs/>
                                  <w:sz w:val="36"/>
                                  <w:szCs w:val="36"/>
                                </w:rPr>
                                <w:t>gsrq</w:t>
                              </w:r>
                              <w:proofErr w:type="spellEnd"/>
                              <w:proofErr w:type="gramEnd"/>
                              <w:r w:rsidRPr="0098586E">
                                <w:rPr>
                                  <w:rFonts w:ascii="Kruti Dev 010" w:hAnsi="Kruti Dev 010"/>
                                  <w:b/>
                                  <w:bCs/>
                                  <w:sz w:val="36"/>
                                  <w:szCs w:val="36"/>
                                </w:rPr>
                                <w:t xml:space="preserve"> </w:t>
                              </w:r>
                              <w:proofErr w:type="spellStart"/>
                              <w:r w:rsidRPr="0098586E">
                                <w:rPr>
                                  <w:rFonts w:ascii="Kruti Dev 010" w:hAnsi="Kruti Dev 010"/>
                                  <w:b/>
                                  <w:bCs/>
                                  <w:sz w:val="36"/>
                                  <w:szCs w:val="36"/>
                                </w:rPr>
                                <w:t>iqfyl</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ykbZu</w:t>
                              </w:r>
                              <w:proofErr w:type="spellEnd"/>
                              <w:r w:rsidRPr="0098586E">
                                <w:rPr>
                                  <w:rFonts w:ascii="Kruti Dev 010" w:hAnsi="Kruti Dev 010"/>
                                  <w:b/>
                                  <w:bCs/>
                                  <w:sz w:val="36"/>
                                  <w:szCs w:val="36"/>
                                </w:rPr>
                                <w:t xml:space="preserve"> ds </w:t>
                              </w:r>
                              <w:proofErr w:type="spellStart"/>
                              <w:r w:rsidRPr="0098586E">
                                <w:rPr>
                                  <w:rFonts w:ascii="Kruti Dev 010" w:hAnsi="Kruti Dev 010"/>
                                  <w:b/>
                                  <w:bCs/>
                                  <w:sz w:val="36"/>
                                  <w:szCs w:val="36"/>
                                </w:rPr>
                                <w:t>vUnj</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LFkkfir</w:t>
                              </w:r>
                              <w:proofErr w:type="spellEnd"/>
                              <w:r w:rsidRPr="0098586E">
                                <w:rPr>
                                  <w:rFonts w:ascii="Kruti Dev 010" w:hAnsi="Kruti Dev 010"/>
                                  <w:b/>
                                  <w:bCs/>
                                  <w:sz w:val="36"/>
                                  <w:szCs w:val="36"/>
                                </w:rPr>
                                <w:t xml:space="preserve"> 11 </w:t>
                              </w:r>
                              <w:proofErr w:type="spellStart"/>
                              <w:r w:rsidRPr="0098586E">
                                <w:rPr>
                                  <w:rFonts w:ascii="Kruti Dev 010" w:hAnsi="Kruti Dev 010"/>
                                  <w:b/>
                                  <w:bCs/>
                                  <w:sz w:val="36"/>
                                  <w:szCs w:val="36"/>
                                </w:rPr>
                                <w:t>dsoh</w:t>
                              </w:r>
                              <w:proofErr w:type="spellEnd"/>
                              <w:r w:rsidRPr="0098586E">
                                <w:rPr>
                                  <w:rFonts w:ascii="Kruti Dev 010" w:hAnsi="Kruti Dev 010"/>
                                  <w:b/>
                                  <w:bCs/>
                                  <w:sz w:val="36"/>
                                  <w:szCs w:val="36"/>
                                </w:rPr>
                                <w:t xml:space="preserve"> dh </w:t>
                              </w:r>
                              <w:proofErr w:type="spellStart"/>
                              <w:r w:rsidRPr="0098586E">
                                <w:rPr>
                                  <w:rFonts w:ascii="Kruti Dev 010" w:hAnsi="Kruti Dev 010"/>
                                  <w:b/>
                                  <w:bCs/>
                                  <w:sz w:val="36"/>
                                  <w:szCs w:val="36"/>
                                </w:rPr>
                                <w:t>iqjkuh</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kfrxzLr</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ykbZu</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dks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lgh</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djrs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gq</w:t>
                              </w:r>
                              <w:proofErr w:type="spellEnd"/>
                              <w:r w:rsidRPr="0098586E">
                                <w:rPr>
                                  <w:rFonts w:ascii="Kruti Dev 010" w:hAnsi="Kruti Dev 010"/>
                                  <w:b/>
                                  <w:bCs/>
                                  <w:sz w:val="36"/>
                                  <w:szCs w:val="36"/>
                                </w:rPr>
                                <w:t xml:space="preserve">, u, </w:t>
                              </w:r>
                            </w:p>
                            <w:p w:rsidR="00D6153B" w:rsidRPr="005E6822" w:rsidRDefault="0098586E" w:rsidP="0098586E">
                              <w:pPr>
                                <w:spacing w:line="276" w:lineRule="auto"/>
                                <w:ind w:left="1800" w:hanging="1800"/>
                                <w:rPr>
                                  <w:rFonts w:ascii="Kruti Dev 010" w:hAnsi="Kruti Dev 010"/>
                                  <w:b/>
                                  <w:bCs/>
                                  <w:sz w:val="36"/>
                                  <w:szCs w:val="36"/>
                                </w:rPr>
                              </w:pPr>
                              <w:r w:rsidRPr="0098586E">
                                <w:rPr>
                                  <w:rFonts w:ascii="Kruti Dev 010" w:hAnsi="Kruti Dev 010"/>
                                  <w:b/>
                                  <w:bCs/>
                                  <w:sz w:val="36"/>
                                  <w:szCs w:val="36"/>
                                </w:rPr>
                                <w:t xml:space="preserve">03 </w:t>
                              </w:r>
                              <w:proofErr w:type="spellStart"/>
                              <w:r w:rsidRPr="0098586E">
                                <w:rPr>
                                  <w:rFonts w:ascii="Kruti Dev 010" w:hAnsi="Kruti Dev 010"/>
                                  <w:b/>
                                  <w:bCs/>
                                  <w:sz w:val="36"/>
                                  <w:szCs w:val="36"/>
                                </w:rPr>
                                <w:t>iksy</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LFkkfir</w:t>
                              </w:r>
                              <w:proofErr w:type="spellEnd"/>
                              <w:r w:rsidRPr="0098586E">
                                <w:rPr>
                                  <w:rFonts w:ascii="Kruti Dev 010" w:hAnsi="Kruti Dev 010"/>
                                  <w:b/>
                                  <w:bCs/>
                                  <w:sz w:val="36"/>
                                  <w:szCs w:val="36"/>
                                </w:rPr>
                                <w:t xml:space="preserve"> </w:t>
                              </w:r>
                              <w:proofErr w:type="spellStart"/>
                              <w:proofErr w:type="gramStart"/>
                              <w:r w:rsidRPr="0098586E">
                                <w:rPr>
                                  <w:rFonts w:ascii="Kruti Dev 010" w:hAnsi="Kruti Dev 010"/>
                                  <w:b/>
                                  <w:bCs/>
                                  <w:sz w:val="36"/>
                                  <w:szCs w:val="36"/>
                                </w:rPr>
                                <w:t>djuk</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oa</w:t>
                              </w:r>
                              <w:proofErr w:type="spellEnd"/>
                              <w:proofErr w:type="gramEnd"/>
                              <w:r w:rsidRPr="0098586E">
                                <w:rPr>
                                  <w:rFonts w:ascii="Kruti Dev 010" w:hAnsi="Kruti Dev 010"/>
                                  <w:b/>
                                  <w:bCs/>
                                  <w:sz w:val="36"/>
                                  <w:szCs w:val="36"/>
                                </w:rPr>
                                <w:t xml:space="preserve"> </w:t>
                              </w:r>
                              <w:proofErr w:type="spellStart"/>
                              <w:r w:rsidRPr="0098586E">
                                <w:rPr>
                                  <w:rFonts w:ascii="Kruti Dev 010" w:hAnsi="Kruti Dev 010"/>
                                  <w:b/>
                                  <w:bCs/>
                                  <w:sz w:val="36"/>
                                  <w:szCs w:val="36"/>
                                </w:rPr>
                                <w:t>u;k</w:t>
                              </w:r>
                              <w:proofErr w:type="spellEnd"/>
                              <w:r w:rsidRPr="0098586E">
                                <w:rPr>
                                  <w:rFonts w:ascii="Kruti Dev 010" w:hAnsi="Kruti Dev 010"/>
                                  <w:b/>
                                  <w:bCs/>
                                  <w:sz w:val="36"/>
                                  <w:szCs w:val="36"/>
                                </w:rPr>
                                <w:t xml:space="preserve"> 250 </w:t>
                              </w:r>
                              <w:proofErr w:type="spellStart"/>
                              <w:r w:rsidRPr="0098586E">
                                <w:rPr>
                                  <w:rFonts w:ascii="Kruti Dev 010" w:hAnsi="Kruti Dev 010"/>
                                  <w:b/>
                                  <w:bCs/>
                                  <w:sz w:val="36"/>
                                  <w:szCs w:val="36"/>
                                </w:rPr>
                                <w:t>dsoh</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ifjorZd</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LFkkfir</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djus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lEcU</w:t>
                              </w:r>
                              <w:proofErr w:type="spellEnd"/>
                              <w:r w:rsidRPr="0098586E">
                                <w:rPr>
                                  <w:rFonts w:ascii="Kruti Dev 010" w:hAnsi="Kruti Dev 010"/>
                                  <w:b/>
                                  <w:bCs/>
                                  <w:sz w:val="36"/>
                                  <w:szCs w:val="36"/>
                                </w:rPr>
                                <w:t>/</w:t>
                              </w:r>
                              <w:proofErr w:type="spellStart"/>
                              <w:r w:rsidRPr="0098586E">
                                <w:rPr>
                                  <w:rFonts w:ascii="Kruti Dev 010" w:hAnsi="Kruti Dev 010"/>
                                  <w:b/>
                                  <w:bCs/>
                                  <w:sz w:val="36"/>
                                  <w:szCs w:val="36"/>
                                </w:rPr>
                                <w:t>kh</w:t>
                              </w:r>
                              <w:proofErr w:type="spellEnd"/>
                              <w:r w:rsidR="005E6822">
                                <w:rPr>
                                  <w:rFonts w:ascii="Kruti Dev 010" w:hAnsi="Kruti Dev 010"/>
                                  <w:b/>
                                  <w:bCs/>
                                  <w:sz w:val="36"/>
                                  <w:szCs w:val="36"/>
                                </w:rPr>
                                <w:t xml:space="preserve"> </w:t>
                              </w:r>
                              <w:proofErr w:type="spellStart"/>
                              <w:r w:rsidR="00BF0E5E" w:rsidRPr="00BF0E5E">
                                <w:rPr>
                                  <w:rFonts w:ascii="Kruti Dev 010" w:hAnsi="Kruti Dev 010"/>
                                  <w:b/>
                                  <w:bCs/>
                                  <w:sz w:val="36"/>
                                  <w:szCs w:val="36"/>
                                </w:rPr>
                                <w:t>dk;Z</w:t>
                              </w:r>
                              <w:r w:rsidR="00BF0E5E">
                                <w:rPr>
                                  <w:rFonts w:ascii="Kruti Dev 010" w:hAnsi="Kruti Dev 010"/>
                                  <w:b/>
                                  <w:bCs/>
                                  <w:sz w:val="36"/>
                                  <w:szCs w:val="36"/>
                                </w:rPr>
                                <w:t>A</w:t>
                              </w:r>
                              <w:proofErr w:type="spellEnd"/>
                              <w:r w:rsidR="00D6153B" w:rsidRPr="005E6822">
                                <w:rPr>
                                  <w:rFonts w:ascii="Kruti Dev 010" w:hAnsi="Kruti Dev 010"/>
                                  <w:b/>
                                  <w:bCs/>
                                  <w:sz w:val="36"/>
                                  <w:szCs w:val="36"/>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7" style="position:absolute;margin-left:27pt;margin-top:14.9pt;width:555.5pt;height:115.8pt;z-index:-251658240;mso-wrap-distance-left:0;mso-wrap-distance-right:0;mso-position-horizontal-relative:page" coordorigin="652,304" coordsize="10990,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u8ogQMAAHQKAAAOAAAAZHJzL2Uyb0RvYy54bWzsVttu4zYQfS/QfyD4rkjy6o4oi8SygwJp&#10;u+huP4CWqAsqkSpJR06L/nuHpORbUGy62/apfpBJcTicOTPniLfvD0OPnqmQHWc59m88jCgredWx&#10;Jsc/f9o6CUZSEVaRnjOa4xcq8fu7b7+5ncaMrnjL+4oKBE6YzKYxx61SY+a6smzpQOQNHymDxZqL&#10;gSiYisatBJnA+9C7K8+L3ImLahS8pFLC28Iu4jvjv65pqX6sa0kV6nMMsSnzFOa500/37pZkjSBj&#10;25VzGOQLohhIx+DQo6uCKIL2onvlauhKwSWv1U3JB5fXdVdSkwNk43tX2TwKvh9NLk02NeMRJoD2&#10;Cqcvdlv+8PxBoK7KcYgRIwOUyJyKQg3NNDYZWDyK8eP4Qdj8YPjEy18kLLvX63reWGO0m77nFbgj&#10;e8UNNIdaDNoFJI0OpgIvxwrQg0IlvIy9MEhCKFQJa34Qe1E016hsoZB6XxSuMILVd15gq1e2m3m3&#10;76XpvDdNzD6XZPZYE+ocms4Luk2eAJVfB+jHlozU1ElquGZAowXQn6ALCWt6imILqrFaEJUWTsT4&#10;ugUrei8En1pKKgjK1/YQ+tkGPZFQjM/i+wqnBeNzlEJ7woISyUYh1SPlA9KDHAsI3RSPPD9JpYM5&#10;mehaSt531bbrezMRzW7dC/RMgGzFOkq9pQYXZj3TxozrbdajfQPxwRl6TUdqyPN76q8C72GVOtso&#10;iZ1gG4ROGnuJ4/npQxp5QRoU2z90gH6QtV1VUfbUMboQ2Q/eVtdZUiwFDZXRlOM0XIUm94vo5XmS&#10;nvmZIl1hMXQKdK3vhhwnRyOS6bpuWAVpk0yRrrdj9zJ8gzJgsPwbVEwX6MLb7t3x6gWaQHAoErQ8&#10;KDAMWi5+w2gCNcux/HVPBMWo/45BI6V+EGj5M5MgjFcwEecru/MVwkpwlWOFkR2ulZXM/Si6poWT&#10;fAMM4/dA7rozjaEb00Y1tywQ7D9iWrww7ZPunAd+QNEV0ZA6wOsl7n+LcrHvX0qTDkfLmu8lAciB&#10;FrVrYTrx6Y2UOxKHZH+LSV66STZJ4ASraOMEXlE499t14ERbPw6Ld8V6XfiXTNL8/Hom6U7/awJt&#10;ze81gc4YYdUFdMcw4n9x0BL8GXFQh93BfNONup+I+Wa5OErFUSZgYCUCBv+gPJjPMlxtjNTN1zB9&#10;dzqfGzk5XRbv/gQAAP//AwBQSwMEFAAGAAgAAAAhALTwb8rgAAAACgEAAA8AAABkcnMvZG93bnJl&#10;di54bWxMj0FLw0AQhe+C/2EZwZvdbG2CxmxKKeqpCLZC6W2bTJPQ7GzIbpP03zs96XHee7x5X7ac&#10;bCsG7H3jSIOaRSCQClc2VGn42X08vYDwwVBpWkeo4Yoelvn9XWbS0o30jcM2VIJLyKdGQx1Cl0rp&#10;ixqt8TPXIbF3cr01gc++kmVvRi63rZxHUSKtaYg/1KbDdY3FeXuxGj5HM66e1fuwOZ/W18Mu/tpv&#10;FGr9+DCt3kAEnMJfGG7zeTrkvOnoLlR60WqIF4wSNMxfmeDmqyRm5chKohYg80z+R8h/AQAA//8D&#10;AFBLAQItABQABgAIAAAAIQC2gziS/gAAAOEBAAATAAAAAAAAAAAAAAAAAAAAAABbQ29udGVudF9U&#10;eXBlc10ueG1sUEsBAi0AFAAGAAgAAAAhADj9If/WAAAAlAEAAAsAAAAAAAAAAAAAAAAALwEAAF9y&#10;ZWxzLy5yZWxzUEsBAi0AFAAGAAgAAAAhAINq7yiBAwAAdAoAAA4AAAAAAAAAAAAAAAAALgIAAGRy&#10;cy9lMm9Eb2MueG1sUEsBAi0AFAAGAAgAAAAhALTwb8rgAAAACgEAAA8AAAAAAAAAAAAAAAAA2wUA&#10;AGRycy9kb3ducmV2LnhtbFBLBQYAAAAABAAEAPMAAADoBgAAAAA=&#10;">
                <v:rect id="Rectangle 7" o:spid="_x0000_s1028" style="position:absolute;left:652;top:304;width:10990;height:9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711;top:304;width:10846;height: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98586E" w:rsidRDefault="00D6153B" w:rsidP="0098586E">
                        <w:pPr>
                          <w:spacing w:line="276" w:lineRule="auto"/>
                          <w:ind w:left="1800" w:hanging="1800"/>
                          <w:jc w:val="distribute"/>
                          <w:rPr>
                            <w:rFonts w:ascii="Kruti Dev 010" w:hAnsi="Kruti Dev 010"/>
                            <w:b/>
                            <w:bCs/>
                            <w:sz w:val="36"/>
                            <w:szCs w:val="36"/>
                          </w:rPr>
                        </w:pPr>
                        <w:r w:rsidRPr="00BF0E5E">
                          <w:rPr>
                            <w:rFonts w:ascii="Arial"/>
                            <w:b/>
                            <w:bCs/>
                            <w:sz w:val="32"/>
                            <w:u w:val="single"/>
                          </w:rPr>
                          <w:t xml:space="preserve">Tender </w:t>
                        </w:r>
                        <w:proofErr w:type="gramStart"/>
                        <w:r w:rsidRPr="00BF0E5E">
                          <w:rPr>
                            <w:rFonts w:ascii="Arial"/>
                            <w:b/>
                            <w:bCs/>
                            <w:sz w:val="32"/>
                            <w:u w:val="single"/>
                          </w:rPr>
                          <w:t>description(</w:t>
                        </w:r>
                        <w:proofErr w:type="gramEnd"/>
                        <w:r w:rsidRPr="00BF0E5E">
                          <w:rPr>
                            <w:rFonts w:ascii="Arial"/>
                            <w:b/>
                            <w:bCs/>
                            <w:sz w:val="32"/>
                            <w:u w:val="single"/>
                          </w:rPr>
                          <w:t>brief details of works/</w:t>
                        </w:r>
                        <w:proofErr w:type="spellStart"/>
                        <w:r w:rsidRPr="00BF0E5E">
                          <w:rPr>
                            <w:rFonts w:ascii="Arial"/>
                            <w:b/>
                            <w:bCs/>
                            <w:sz w:val="32"/>
                            <w:u w:val="single"/>
                          </w:rPr>
                          <w:t>supply</w:t>
                        </w:r>
                        <w:r w:rsidR="005E6822">
                          <w:rPr>
                            <w:rFonts w:ascii="Kruti Dev 010" w:hAnsi="Kruti Dev 010"/>
                            <w:b/>
                            <w:bCs/>
                            <w:sz w:val="36"/>
                            <w:szCs w:val="26"/>
                            <w:u w:val="single"/>
                          </w:rPr>
                          <w:t>&amp;</w:t>
                        </w:r>
                        <w:r w:rsidR="0098586E" w:rsidRPr="0098586E">
                          <w:rPr>
                            <w:rFonts w:ascii="Kruti Dev 010" w:hAnsi="Kruti Dev 010"/>
                            <w:b/>
                            <w:bCs/>
                            <w:sz w:val="36"/>
                            <w:szCs w:val="36"/>
                          </w:rPr>
                          <w:t>fo|qr</w:t>
                        </w:r>
                        <w:proofErr w:type="spellEnd"/>
                        <w:r w:rsidR="0098586E" w:rsidRPr="0098586E">
                          <w:rPr>
                            <w:rFonts w:ascii="Kruti Dev 010" w:hAnsi="Kruti Dev 010"/>
                            <w:b/>
                            <w:bCs/>
                            <w:sz w:val="36"/>
                            <w:szCs w:val="36"/>
                          </w:rPr>
                          <w:t xml:space="preserve"> </w:t>
                        </w:r>
                        <w:proofErr w:type="spellStart"/>
                        <w:r w:rsidR="0098586E" w:rsidRPr="0098586E">
                          <w:rPr>
                            <w:rFonts w:ascii="Kruti Dev 010" w:hAnsi="Kruti Dev 010"/>
                            <w:b/>
                            <w:bCs/>
                            <w:sz w:val="36"/>
                            <w:szCs w:val="36"/>
                          </w:rPr>
                          <w:t>uxjh</w:t>
                        </w:r>
                        <w:proofErr w:type="spellEnd"/>
                        <w:r w:rsidR="0098586E" w:rsidRPr="0098586E">
                          <w:rPr>
                            <w:rFonts w:ascii="Kruti Dev 010" w:hAnsi="Kruti Dev 010"/>
                            <w:b/>
                            <w:bCs/>
                            <w:sz w:val="36"/>
                            <w:szCs w:val="36"/>
                          </w:rPr>
                          <w:t xml:space="preserve">; </w:t>
                        </w:r>
                        <w:proofErr w:type="spellStart"/>
                        <w:r w:rsidR="0098586E" w:rsidRPr="0098586E">
                          <w:rPr>
                            <w:rFonts w:ascii="Kruti Dev 010" w:hAnsi="Kruti Dev 010"/>
                            <w:b/>
                            <w:bCs/>
                            <w:sz w:val="36"/>
                            <w:szCs w:val="36"/>
                          </w:rPr>
                          <w:t>forj.k</w:t>
                        </w:r>
                        <w:proofErr w:type="spellEnd"/>
                        <w:r w:rsidR="0098586E" w:rsidRPr="0098586E">
                          <w:rPr>
                            <w:rFonts w:ascii="Kruti Dev 010" w:hAnsi="Kruti Dev 010"/>
                            <w:b/>
                            <w:bCs/>
                            <w:sz w:val="36"/>
                            <w:szCs w:val="36"/>
                          </w:rPr>
                          <w:t xml:space="preserve"> [</w:t>
                        </w:r>
                        <w:proofErr w:type="spellStart"/>
                        <w:r w:rsidR="0098586E" w:rsidRPr="0098586E">
                          <w:rPr>
                            <w:rFonts w:ascii="Kruti Dev 010" w:hAnsi="Kruti Dev 010"/>
                            <w:b/>
                            <w:bCs/>
                            <w:sz w:val="36"/>
                            <w:szCs w:val="36"/>
                          </w:rPr>
                          <w:t>k.M</w:t>
                        </w:r>
                        <w:proofErr w:type="spellEnd"/>
                        <w:r w:rsidR="0098586E" w:rsidRPr="0098586E">
                          <w:rPr>
                            <w:rFonts w:ascii="Kruti Dev 010" w:hAnsi="Kruti Dev 010"/>
                            <w:b/>
                            <w:bCs/>
                            <w:sz w:val="36"/>
                            <w:szCs w:val="36"/>
                          </w:rPr>
                          <w:t>&amp;</w:t>
                        </w:r>
                        <w:r w:rsidR="0098586E">
                          <w:rPr>
                            <w:rFonts w:ascii="Kruti Dev 010" w:hAnsi="Kruti Dev 010"/>
                            <w:b/>
                            <w:bCs/>
                            <w:sz w:val="36"/>
                            <w:szCs w:val="36"/>
                          </w:rPr>
                          <w:t xml:space="preserve"> </w:t>
                        </w:r>
                      </w:p>
                      <w:p w:rsidR="0098586E" w:rsidRDefault="0098586E" w:rsidP="0098586E">
                        <w:pPr>
                          <w:spacing w:line="276" w:lineRule="auto"/>
                          <w:ind w:left="1800" w:hanging="1800"/>
                          <w:jc w:val="distribute"/>
                          <w:rPr>
                            <w:rFonts w:ascii="Kruti Dev 010" w:hAnsi="Kruti Dev 010"/>
                            <w:b/>
                            <w:bCs/>
                            <w:sz w:val="36"/>
                            <w:szCs w:val="36"/>
                          </w:rPr>
                        </w:pPr>
                        <w:proofErr w:type="spellStart"/>
                        <w:proofErr w:type="gramStart"/>
                        <w:r w:rsidRPr="0098586E">
                          <w:rPr>
                            <w:rFonts w:ascii="Kruti Dev 010" w:hAnsi="Kruti Dev 010"/>
                            <w:b/>
                            <w:bCs/>
                            <w:sz w:val="36"/>
                            <w:szCs w:val="36"/>
                          </w:rPr>
                          <w:t>uoe</w:t>
                        </w:r>
                        <w:proofErr w:type="spellEnd"/>
                        <w:proofErr w:type="gramEnd"/>
                        <w:r w:rsidRPr="0098586E">
                          <w:rPr>
                            <w:rFonts w:ascii="Kruti Dev 010" w:hAnsi="Kruti Dev 010"/>
                            <w:b/>
                            <w:bCs/>
                            <w:sz w:val="36"/>
                            <w:szCs w:val="36"/>
                          </w:rPr>
                          <w:t xml:space="preserve">] </w:t>
                        </w:r>
                        <w:proofErr w:type="spellStart"/>
                        <w:r w:rsidRPr="0098586E">
                          <w:rPr>
                            <w:rFonts w:ascii="Kruti Dev 010" w:hAnsi="Kruti Dev 010"/>
                            <w:b/>
                            <w:bCs/>
                            <w:sz w:val="36"/>
                            <w:szCs w:val="36"/>
                          </w:rPr>
                          <w:t>xkft;kckn</w:t>
                        </w:r>
                        <w:proofErr w:type="spellEnd"/>
                        <w:r w:rsidRPr="0098586E">
                          <w:rPr>
                            <w:rFonts w:ascii="Kruti Dev 010" w:hAnsi="Kruti Dev 010"/>
                            <w:b/>
                            <w:bCs/>
                            <w:sz w:val="36"/>
                            <w:szCs w:val="36"/>
                          </w:rPr>
                          <w:t xml:space="preserve"> ds </w:t>
                        </w:r>
                        <w:proofErr w:type="spellStart"/>
                        <w:r w:rsidRPr="0098586E">
                          <w:rPr>
                            <w:rFonts w:ascii="Kruti Dev 010" w:hAnsi="Kruti Dev 010"/>
                            <w:b/>
                            <w:bCs/>
                            <w:sz w:val="36"/>
                            <w:szCs w:val="36"/>
                          </w:rPr>
                          <w:t>dk;Z</w:t>
                        </w:r>
                        <w:proofErr w:type="spellEnd"/>
                        <w:r w:rsidRPr="0098586E">
                          <w:rPr>
                            <w:rFonts w:ascii="Kruti Dev 010" w:hAnsi="Kruti Dev 010"/>
                            <w:b/>
                            <w:bCs/>
                            <w:sz w:val="36"/>
                            <w:szCs w:val="36"/>
                          </w:rPr>
                          <w:t>{</w:t>
                        </w:r>
                        <w:proofErr w:type="spellStart"/>
                        <w:r w:rsidRPr="0098586E">
                          <w:rPr>
                            <w:rFonts w:ascii="Kruti Dev 010" w:hAnsi="Kruti Dev 010"/>
                            <w:b/>
                            <w:bCs/>
                            <w:sz w:val="36"/>
                            <w:szCs w:val="36"/>
                          </w:rPr>
                          <w:t>ks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esa</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fjtoZ</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iqfyl</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ykbZu</w:t>
                        </w:r>
                        <w:proofErr w:type="spellEnd"/>
                        <w:r w:rsidRPr="0098586E">
                          <w:rPr>
                            <w:rFonts w:ascii="Kruti Dev 010" w:hAnsi="Kruti Dev 010"/>
                            <w:b/>
                            <w:bCs/>
                            <w:sz w:val="36"/>
                            <w:szCs w:val="36"/>
                          </w:rPr>
                          <w:t xml:space="preserve"> dh </w:t>
                        </w:r>
                        <w:proofErr w:type="spellStart"/>
                        <w:r w:rsidRPr="0098586E">
                          <w:rPr>
                            <w:rFonts w:ascii="Kruti Dev 010" w:hAnsi="Kruti Dev 010"/>
                            <w:b/>
                            <w:bCs/>
                            <w:sz w:val="36"/>
                            <w:szCs w:val="36"/>
                          </w:rPr>
                          <w:t>fo|qr</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O;oLFkk</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dks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lqn</w:t>
                        </w:r>
                        <w:proofErr w:type="spellEnd"/>
                        <w:r w:rsidRPr="0098586E">
                          <w:rPr>
                            <w:rFonts w:ascii="Kruti Dev 010" w:hAnsi="Kruti Dev 010"/>
                            <w:b/>
                            <w:bCs/>
                            <w:sz w:val="36"/>
                            <w:szCs w:val="36"/>
                          </w:rPr>
                          <w:t xml:space="preserve">`&lt;+ </w:t>
                        </w:r>
                        <w:proofErr w:type="spellStart"/>
                        <w:r w:rsidRPr="0098586E">
                          <w:rPr>
                            <w:rFonts w:ascii="Kruti Dev 010" w:hAnsi="Kruti Dev 010"/>
                            <w:b/>
                            <w:bCs/>
                            <w:sz w:val="36"/>
                            <w:szCs w:val="36"/>
                          </w:rPr>
                          <w:t>cuk;s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tkus</w:t>
                        </w:r>
                        <w:proofErr w:type="spellEnd"/>
                        <w:r w:rsidRPr="0098586E">
                          <w:rPr>
                            <w:rFonts w:ascii="Kruti Dev 010" w:hAnsi="Kruti Dev 010"/>
                            <w:b/>
                            <w:bCs/>
                            <w:sz w:val="36"/>
                            <w:szCs w:val="36"/>
                          </w:rPr>
                          <w:t xml:space="preserve"> </w:t>
                        </w:r>
                      </w:p>
                      <w:p w:rsidR="0098586E" w:rsidRDefault="0098586E" w:rsidP="0098586E">
                        <w:pPr>
                          <w:spacing w:line="276" w:lineRule="auto"/>
                          <w:ind w:left="1800" w:hanging="1800"/>
                          <w:jc w:val="distribute"/>
                          <w:rPr>
                            <w:rFonts w:ascii="Kruti Dev 010" w:hAnsi="Kruti Dev 010"/>
                            <w:b/>
                            <w:bCs/>
                            <w:sz w:val="36"/>
                            <w:szCs w:val="36"/>
                          </w:rPr>
                        </w:pPr>
                        <w:proofErr w:type="spellStart"/>
                        <w:proofErr w:type="gramStart"/>
                        <w:r w:rsidRPr="0098586E">
                          <w:rPr>
                            <w:rFonts w:ascii="Kruti Dev 010" w:hAnsi="Kruti Dev 010"/>
                            <w:b/>
                            <w:bCs/>
                            <w:sz w:val="36"/>
                            <w:szCs w:val="36"/>
                          </w:rPr>
                          <w:t>gsrq</w:t>
                        </w:r>
                        <w:proofErr w:type="spellEnd"/>
                        <w:proofErr w:type="gramEnd"/>
                        <w:r w:rsidRPr="0098586E">
                          <w:rPr>
                            <w:rFonts w:ascii="Kruti Dev 010" w:hAnsi="Kruti Dev 010"/>
                            <w:b/>
                            <w:bCs/>
                            <w:sz w:val="36"/>
                            <w:szCs w:val="36"/>
                          </w:rPr>
                          <w:t xml:space="preserve"> </w:t>
                        </w:r>
                        <w:proofErr w:type="spellStart"/>
                        <w:r w:rsidRPr="0098586E">
                          <w:rPr>
                            <w:rFonts w:ascii="Kruti Dev 010" w:hAnsi="Kruti Dev 010"/>
                            <w:b/>
                            <w:bCs/>
                            <w:sz w:val="36"/>
                            <w:szCs w:val="36"/>
                          </w:rPr>
                          <w:t>iqfyl</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ykbZu</w:t>
                        </w:r>
                        <w:proofErr w:type="spellEnd"/>
                        <w:r w:rsidRPr="0098586E">
                          <w:rPr>
                            <w:rFonts w:ascii="Kruti Dev 010" w:hAnsi="Kruti Dev 010"/>
                            <w:b/>
                            <w:bCs/>
                            <w:sz w:val="36"/>
                            <w:szCs w:val="36"/>
                          </w:rPr>
                          <w:t xml:space="preserve"> ds </w:t>
                        </w:r>
                        <w:proofErr w:type="spellStart"/>
                        <w:r w:rsidRPr="0098586E">
                          <w:rPr>
                            <w:rFonts w:ascii="Kruti Dev 010" w:hAnsi="Kruti Dev 010"/>
                            <w:b/>
                            <w:bCs/>
                            <w:sz w:val="36"/>
                            <w:szCs w:val="36"/>
                          </w:rPr>
                          <w:t>vUnj</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LFkkfir</w:t>
                        </w:r>
                        <w:proofErr w:type="spellEnd"/>
                        <w:r w:rsidRPr="0098586E">
                          <w:rPr>
                            <w:rFonts w:ascii="Kruti Dev 010" w:hAnsi="Kruti Dev 010"/>
                            <w:b/>
                            <w:bCs/>
                            <w:sz w:val="36"/>
                            <w:szCs w:val="36"/>
                          </w:rPr>
                          <w:t xml:space="preserve"> 11 </w:t>
                        </w:r>
                        <w:proofErr w:type="spellStart"/>
                        <w:r w:rsidRPr="0098586E">
                          <w:rPr>
                            <w:rFonts w:ascii="Kruti Dev 010" w:hAnsi="Kruti Dev 010"/>
                            <w:b/>
                            <w:bCs/>
                            <w:sz w:val="36"/>
                            <w:szCs w:val="36"/>
                          </w:rPr>
                          <w:t>dsoh</w:t>
                        </w:r>
                        <w:proofErr w:type="spellEnd"/>
                        <w:r w:rsidRPr="0098586E">
                          <w:rPr>
                            <w:rFonts w:ascii="Kruti Dev 010" w:hAnsi="Kruti Dev 010"/>
                            <w:b/>
                            <w:bCs/>
                            <w:sz w:val="36"/>
                            <w:szCs w:val="36"/>
                          </w:rPr>
                          <w:t xml:space="preserve"> dh </w:t>
                        </w:r>
                        <w:proofErr w:type="spellStart"/>
                        <w:r w:rsidRPr="0098586E">
                          <w:rPr>
                            <w:rFonts w:ascii="Kruti Dev 010" w:hAnsi="Kruti Dev 010"/>
                            <w:b/>
                            <w:bCs/>
                            <w:sz w:val="36"/>
                            <w:szCs w:val="36"/>
                          </w:rPr>
                          <w:t>iqjkuh</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kfrxzLr</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ykbZu</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dks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lgh</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djrs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gq</w:t>
                        </w:r>
                        <w:proofErr w:type="spellEnd"/>
                        <w:r w:rsidRPr="0098586E">
                          <w:rPr>
                            <w:rFonts w:ascii="Kruti Dev 010" w:hAnsi="Kruti Dev 010"/>
                            <w:b/>
                            <w:bCs/>
                            <w:sz w:val="36"/>
                            <w:szCs w:val="36"/>
                          </w:rPr>
                          <w:t xml:space="preserve">, u, </w:t>
                        </w:r>
                      </w:p>
                      <w:p w:rsidR="00D6153B" w:rsidRPr="005E6822" w:rsidRDefault="0098586E" w:rsidP="0098586E">
                        <w:pPr>
                          <w:spacing w:line="276" w:lineRule="auto"/>
                          <w:ind w:left="1800" w:hanging="1800"/>
                          <w:rPr>
                            <w:rFonts w:ascii="Kruti Dev 010" w:hAnsi="Kruti Dev 010"/>
                            <w:b/>
                            <w:bCs/>
                            <w:sz w:val="36"/>
                            <w:szCs w:val="36"/>
                          </w:rPr>
                        </w:pPr>
                        <w:r w:rsidRPr="0098586E">
                          <w:rPr>
                            <w:rFonts w:ascii="Kruti Dev 010" w:hAnsi="Kruti Dev 010"/>
                            <w:b/>
                            <w:bCs/>
                            <w:sz w:val="36"/>
                            <w:szCs w:val="36"/>
                          </w:rPr>
                          <w:t xml:space="preserve">03 </w:t>
                        </w:r>
                        <w:proofErr w:type="spellStart"/>
                        <w:r w:rsidRPr="0098586E">
                          <w:rPr>
                            <w:rFonts w:ascii="Kruti Dev 010" w:hAnsi="Kruti Dev 010"/>
                            <w:b/>
                            <w:bCs/>
                            <w:sz w:val="36"/>
                            <w:szCs w:val="36"/>
                          </w:rPr>
                          <w:t>iksy</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LFkkfir</w:t>
                        </w:r>
                        <w:proofErr w:type="spellEnd"/>
                        <w:r w:rsidRPr="0098586E">
                          <w:rPr>
                            <w:rFonts w:ascii="Kruti Dev 010" w:hAnsi="Kruti Dev 010"/>
                            <w:b/>
                            <w:bCs/>
                            <w:sz w:val="36"/>
                            <w:szCs w:val="36"/>
                          </w:rPr>
                          <w:t xml:space="preserve"> </w:t>
                        </w:r>
                        <w:proofErr w:type="spellStart"/>
                        <w:proofErr w:type="gramStart"/>
                        <w:r w:rsidRPr="0098586E">
                          <w:rPr>
                            <w:rFonts w:ascii="Kruti Dev 010" w:hAnsi="Kruti Dev 010"/>
                            <w:b/>
                            <w:bCs/>
                            <w:sz w:val="36"/>
                            <w:szCs w:val="36"/>
                          </w:rPr>
                          <w:t>djuk</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oa</w:t>
                        </w:r>
                        <w:proofErr w:type="spellEnd"/>
                        <w:proofErr w:type="gramEnd"/>
                        <w:r w:rsidRPr="0098586E">
                          <w:rPr>
                            <w:rFonts w:ascii="Kruti Dev 010" w:hAnsi="Kruti Dev 010"/>
                            <w:b/>
                            <w:bCs/>
                            <w:sz w:val="36"/>
                            <w:szCs w:val="36"/>
                          </w:rPr>
                          <w:t xml:space="preserve"> </w:t>
                        </w:r>
                        <w:proofErr w:type="spellStart"/>
                        <w:r w:rsidRPr="0098586E">
                          <w:rPr>
                            <w:rFonts w:ascii="Kruti Dev 010" w:hAnsi="Kruti Dev 010"/>
                            <w:b/>
                            <w:bCs/>
                            <w:sz w:val="36"/>
                            <w:szCs w:val="36"/>
                          </w:rPr>
                          <w:t>u;k</w:t>
                        </w:r>
                        <w:proofErr w:type="spellEnd"/>
                        <w:r w:rsidRPr="0098586E">
                          <w:rPr>
                            <w:rFonts w:ascii="Kruti Dev 010" w:hAnsi="Kruti Dev 010"/>
                            <w:b/>
                            <w:bCs/>
                            <w:sz w:val="36"/>
                            <w:szCs w:val="36"/>
                          </w:rPr>
                          <w:t xml:space="preserve"> 250 </w:t>
                        </w:r>
                        <w:proofErr w:type="spellStart"/>
                        <w:r w:rsidRPr="0098586E">
                          <w:rPr>
                            <w:rFonts w:ascii="Kruti Dev 010" w:hAnsi="Kruti Dev 010"/>
                            <w:b/>
                            <w:bCs/>
                            <w:sz w:val="36"/>
                            <w:szCs w:val="36"/>
                          </w:rPr>
                          <w:t>dsoh</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ifjorZd</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LFkkfir</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djus</w:t>
                        </w:r>
                        <w:proofErr w:type="spellEnd"/>
                        <w:r w:rsidRPr="0098586E">
                          <w:rPr>
                            <w:rFonts w:ascii="Kruti Dev 010" w:hAnsi="Kruti Dev 010"/>
                            <w:b/>
                            <w:bCs/>
                            <w:sz w:val="36"/>
                            <w:szCs w:val="36"/>
                          </w:rPr>
                          <w:t xml:space="preserve"> </w:t>
                        </w:r>
                        <w:proofErr w:type="spellStart"/>
                        <w:r w:rsidRPr="0098586E">
                          <w:rPr>
                            <w:rFonts w:ascii="Kruti Dev 010" w:hAnsi="Kruti Dev 010"/>
                            <w:b/>
                            <w:bCs/>
                            <w:sz w:val="36"/>
                            <w:szCs w:val="36"/>
                          </w:rPr>
                          <w:t>lEcU</w:t>
                        </w:r>
                        <w:proofErr w:type="spellEnd"/>
                        <w:r w:rsidRPr="0098586E">
                          <w:rPr>
                            <w:rFonts w:ascii="Kruti Dev 010" w:hAnsi="Kruti Dev 010"/>
                            <w:b/>
                            <w:bCs/>
                            <w:sz w:val="36"/>
                            <w:szCs w:val="36"/>
                          </w:rPr>
                          <w:t>/</w:t>
                        </w:r>
                        <w:proofErr w:type="spellStart"/>
                        <w:r w:rsidRPr="0098586E">
                          <w:rPr>
                            <w:rFonts w:ascii="Kruti Dev 010" w:hAnsi="Kruti Dev 010"/>
                            <w:b/>
                            <w:bCs/>
                            <w:sz w:val="36"/>
                            <w:szCs w:val="36"/>
                          </w:rPr>
                          <w:t>kh</w:t>
                        </w:r>
                        <w:proofErr w:type="spellEnd"/>
                        <w:r w:rsidR="005E6822">
                          <w:rPr>
                            <w:rFonts w:ascii="Kruti Dev 010" w:hAnsi="Kruti Dev 010"/>
                            <w:b/>
                            <w:bCs/>
                            <w:sz w:val="36"/>
                            <w:szCs w:val="36"/>
                          </w:rPr>
                          <w:t xml:space="preserve"> </w:t>
                        </w:r>
                        <w:proofErr w:type="spellStart"/>
                        <w:r w:rsidR="00BF0E5E" w:rsidRPr="00BF0E5E">
                          <w:rPr>
                            <w:rFonts w:ascii="Kruti Dev 010" w:hAnsi="Kruti Dev 010"/>
                            <w:b/>
                            <w:bCs/>
                            <w:sz w:val="36"/>
                            <w:szCs w:val="36"/>
                          </w:rPr>
                          <w:t>dk;Z</w:t>
                        </w:r>
                        <w:r w:rsidR="00BF0E5E">
                          <w:rPr>
                            <w:rFonts w:ascii="Kruti Dev 010" w:hAnsi="Kruti Dev 010"/>
                            <w:b/>
                            <w:bCs/>
                            <w:sz w:val="36"/>
                            <w:szCs w:val="36"/>
                          </w:rPr>
                          <w:t>A</w:t>
                        </w:r>
                        <w:proofErr w:type="spellEnd"/>
                        <w:r w:rsidR="00D6153B" w:rsidRPr="005E6822">
                          <w:rPr>
                            <w:rFonts w:ascii="Kruti Dev 010" w:hAnsi="Kruti Dev 010"/>
                            <w:b/>
                            <w:bCs/>
                            <w:sz w:val="36"/>
                            <w:szCs w:val="36"/>
                          </w:rPr>
                          <w:t xml:space="preserve"> </w:t>
                        </w:r>
                      </w:p>
                    </w:txbxContent>
                  </v:textbox>
                </v:shape>
                <w10:wrap type="topAndBottom" anchorx="page"/>
              </v:group>
            </w:pict>
          </mc:Fallback>
        </mc:AlternateContent>
      </w:r>
    </w:p>
    <w:p w:rsidR="00D87F02" w:rsidRDefault="00D87F02">
      <w:pPr>
        <w:pStyle w:val="BodyText"/>
        <w:rPr>
          <w:rFonts w:ascii="Arial"/>
          <w:b/>
          <w:sz w:val="20"/>
        </w:rPr>
      </w:pPr>
    </w:p>
    <w:p w:rsidR="00D87F02" w:rsidRPr="00680074" w:rsidRDefault="00302632" w:rsidP="00680074">
      <w:pPr>
        <w:pStyle w:val="BodyText"/>
        <w:rPr>
          <w:rFonts w:ascii="Arial"/>
          <w:b/>
          <w:sz w:val="27"/>
        </w:rPr>
        <w:sectPr w:rsidR="00D87F02" w:rsidRPr="00680074" w:rsidSect="00680074">
          <w:footerReference w:type="default" r:id="rId10"/>
          <w:type w:val="continuous"/>
          <w:pgSz w:w="12240" w:h="15840"/>
          <w:pgMar w:top="90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r>
        <w:rPr>
          <w:noProof/>
          <w:lang w:bidi="hi-IN"/>
        </w:rPr>
        <mc:AlternateContent>
          <mc:Choice Requires="wpg">
            <w:drawing>
              <wp:anchor distT="0" distB="0" distL="0" distR="0" simplePos="0" relativeHeight="251659264" behindDoc="1" locked="0" layoutInCell="1" allowOverlap="1" wp14:anchorId="44FE823F" wp14:editId="72D7809A">
                <wp:simplePos x="0" y="0"/>
                <wp:positionH relativeFrom="page">
                  <wp:posOffset>524510</wp:posOffset>
                </wp:positionH>
                <wp:positionV relativeFrom="paragraph">
                  <wp:posOffset>229235</wp:posOffset>
                </wp:positionV>
                <wp:extent cx="6693535" cy="2926080"/>
                <wp:effectExtent l="0" t="0" r="12065" b="2667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3535" cy="2926080"/>
                          <a:chOff x="829" y="371"/>
                          <a:chExt cx="10541" cy="4117"/>
                        </a:xfrm>
                      </wpg:grpSpPr>
                      <wps:wsp>
                        <wps:cNvPr id="3" name="Rectangle 4"/>
                        <wps:cNvSpPr>
                          <a:spLocks noChangeArrowheads="1"/>
                        </wps:cNvSpPr>
                        <wps:spPr bwMode="auto">
                          <a:xfrm>
                            <a:off x="829" y="371"/>
                            <a:ext cx="10541" cy="33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Text Box 3"/>
                        <wps:cNvSpPr txBox="1">
                          <a:spLocks noChangeArrowheads="1"/>
                        </wps:cNvSpPr>
                        <wps:spPr bwMode="auto">
                          <a:xfrm>
                            <a:off x="829" y="371"/>
                            <a:ext cx="10541" cy="4117"/>
                          </a:xfrm>
                          <a:prstGeom prst="rect">
                            <a:avLst/>
                          </a:prstGeom>
                          <a:noFill/>
                          <a:ln w="25908">
                            <a:solidFill>
                              <a:srgbClr val="FFB6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D6153B" w:rsidRPr="00F0747A" w:rsidRDefault="00D6153B" w:rsidP="00550FA8">
                              <w:pPr>
                                <w:spacing w:before="37" w:line="235" w:lineRule="auto"/>
                                <w:ind w:left="4395" w:right="4263" w:hanging="2"/>
                                <w:jc w:val="center"/>
                                <w:rPr>
                                  <w:i/>
                                  <w:sz w:val="32"/>
                                </w:rPr>
                              </w:pPr>
                              <w:r w:rsidRPr="00F0747A">
                                <w:rPr>
                                  <w:i/>
                                  <w:sz w:val="32"/>
                                </w:rPr>
                                <w:t xml:space="preserve">Issued By: </w:t>
                              </w:r>
                              <w:r w:rsidRPr="00F0747A">
                                <w:rPr>
                                  <w:i/>
                                  <w:w w:val="95"/>
                                  <w:sz w:val="32"/>
                                </w:rPr>
                                <w:t>Office</w:t>
                              </w:r>
                              <w:r w:rsidR="00550FA8">
                                <w:rPr>
                                  <w:i/>
                                  <w:w w:val="95"/>
                                  <w:sz w:val="32"/>
                                </w:rPr>
                                <w:t xml:space="preserve"> </w:t>
                              </w:r>
                              <w:r w:rsidRPr="00F0747A">
                                <w:rPr>
                                  <w:i/>
                                  <w:w w:val="95"/>
                                  <w:sz w:val="32"/>
                                </w:rPr>
                                <w:t>of</w:t>
                              </w:r>
                              <w:r w:rsidR="00550FA8">
                                <w:rPr>
                                  <w:i/>
                                  <w:w w:val="95"/>
                                  <w:sz w:val="32"/>
                                </w:rPr>
                                <w:t xml:space="preserve"> </w:t>
                              </w:r>
                              <w:r w:rsidRPr="00F0747A">
                                <w:rPr>
                                  <w:i/>
                                  <w:w w:val="95"/>
                                  <w:sz w:val="32"/>
                                </w:rPr>
                                <w:t>The</w:t>
                              </w:r>
                            </w:p>
                            <w:p w:rsidR="00D6153B" w:rsidRPr="00F0747A" w:rsidRDefault="00D6153B">
                              <w:pPr>
                                <w:spacing w:line="354" w:lineRule="exact"/>
                                <w:ind w:left="2116" w:right="2117"/>
                                <w:jc w:val="center"/>
                                <w:rPr>
                                  <w:b/>
                                  <w:bCs/>
                                  <w:i/>
                                  <w:sz w:val="32"/>
                                </w:rPr>
                              </w:pPr>
                              <w:r w:rsidRPr="00F0747A">
                                <w:rPr>
                                  <w:b/>
                                  <w:bCs/>
                                  <w:i/>
                                  <w:w w:val="95"/>
                                  <w:sz w:val="32"/>
                                </w:rPr>
                                <w:t>Superintending Engineer</w:t>
                              </w:r>
                            </w:p>
                            <w:p w:rsidR="00D6153B" w:rsidRDefault="00D6153B">
                              <w:pPr>
                                <w:spacing w:line="359" w:lineRule="exact"/>
                                <w:ind w:left="2116" w:right="2117"/>
                                <w:jc w:val="center"/>
                                <w:rPr>
                                  <w:i/>
                                  <w:sz w:val="32"/>
                                </w:rPr>
                              </w:pPr>
                              <w:r w:rsidRPr="00F0747A">
                                <w:rPr>
                                  <w:b/>
                                  <w:bCs/>
                                  <w:i/>
                                  <w:sz w:val="32"/>
                                </w:rPr>
                                <w:t>Electricity</w:t>
                              </w:r>
                              <w:r>
                                <w:rPr>
                                  <w:b/>
                                  <w:bCs/>
                                  <w:i/>
                                  <w:sz w:val="32"/>
                                </w:rPr>
                                <w:t xml:space="preserve"> Urban</w:t>
                              </w:r>
                              <w:r w:rsidRPr="00F0747A">
                                <w:rPr>
                                  <w:b/>
                                  <w:bCs/>
                                  <w:i/>
                                  <w:sz w:val="32"/>
                                </w:rPr>
                                <w:t xml:space="preserve"> Distribution Circle-</w:t>
                              </w:r>
                              <w:r>
                                <w:rPr>
                                  <w:b/>
                                  <w:bCs/>
                                  <w:i/>
                                  <w:sz w:val="32"/>
                                </w:rPr>
                                <w:t xml:space="preserve">I </w:t>
                              </w:r>
                              <w:r w:rsidRPr="00F0747A">
                                <w:rPr>
                                  <w:b/>
                                  <w:bCs/>
                                  <w:i/>
                                  <w:sz w:val="32"/>
                                </w:rPr>
                                <w:t>Ghaziabad (U.P)</w:t>
                              </w:r>
                            </w:p>
                            <w:p w:rsidR="00D6153B" w:rsidRDefault="00D6153B" w:rsidP="00F0747A">
                              <w:pPr>
                                <w:spacing w:before="1" w:line="235" w:lineRule="auto"/>
                                <w:ind w:left="144" w:right="-24"/>
                                <w:rPr>
                                  <w:i/>
                                  <w:sz w:val="32"/>
                                </w:rPr>
                              </w:pPr>
                            </w:p>
                            <w:p w:rsidR="00D6153B" w:rsidRDefault="00D6153B" w:rsidP="00F0747A">
                              <w:pPr>
                                <w:spacing w:before="1" w:line="235" w:lineRule="auto"/>
                                <w:ind w:left="144" w:right="-24"/>
                                <w:rPr>
                                  <w:i/>
                                  <w:sz w:val="32"/>
                                </w:rPr>
                              </w:pPr>
                              <w:r w:rsidRPr="00F0747A">
                                <w:rPr>
                                  <w:b/>
                                  <w:bCs/>
                                  <w:i/>
                                  <w:sz w:val="32"/>
                                </w:rPr>
                                <w:t>Phone</w:t>
                              </w:r>
                              <w:r>
                                <w:rPr>
                                  <w:b/>
                                  <w:bCs/>
                                  <w:i/>
                                  <w:sz w:val="32"/>
                                </w:rPr>
                                <w:t xml:space="preserve"> </w:t>
                              </w:r>
                              <w:r w:rsidRPr="00F0747A">
                                <w:rPr>
                                  <w:b/>
                                  <w:bCs/>
                                  <w:i/>
                                  <w:sz w:val="32"/>
                                </w:rPr>
                                <w:t>No</w:t>
                              </w:r>
                              <w:proofErr w:type="gramStart"/>
                              <w:r w:rsidRPr="00F0747A">
                                <w:rPr>
                                  <w:b/>
                                  <w:bCs/>
                                  <w:i/>
                                  <w:sz w:val="32"/>
                                </w:rPr>
                                <w:t>:-</w:t>
                              </w:r>
                              <w:proofErr w:type="gramEnd"/>
                              <w:r>
                                <w:rPr>
                                  <w:i/>
                                  <w:sz w:val="32"/>
                                </w:rPr>
                                <w:t xml:space="preserve"> 9193320111</w:t>
                              </w:r>
                            </w:p>
                            <w:p w:rsidR="00D6153B" w:rsidRDefault="00D6153B"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eudc1gzb@gmail.com</w:t>
                              </w:r>
                            </w:p>
                            <w:p w:rsidR="00D6153B" w:rsidRPr="002753C0" w:rsidRDefault="00D6153B" w:rsidP="00872B3F">
                              <w:pPr>
                                <w:spacing w:before="2" w:line="232" w:lineRule="auto"/>
                                <w:ind w:left="144" w:right="-36"/>
                                <w:rPr>
                                  <w:i/>
                                  <w:color w:val="FF0000"/>
                                  <w:w w:val="95"/>
                                  <w:sz w:val="32"/>
                                </w:rPr>
                              </w:pPr>
                              <w:r w:rsidRPr="00F0747A">
                                <w:rPr>
                                  <w:b/>
                                  <w:bCs/>
                                  <w:i/>
                                  <w:w w:val="95"/>
                                  <w:sz w:val="32"/>
                                </w:rPr>
                                <w:t>Date of Opening of part-1:-</w:t>
                              </w:r>
                              <w:r>
                                <w:rPr>
                                  <w:b/>
                                  <w:bCs/>
                                  <w:i/>
                                  <w:w w:val="95"/>
                                  <w:sz w:val="32"/>
                                </w:rPr>
                                <w:t xml:space="preserve"> </w:t>
                              </w:r>
                              <w:r w:rsidR="00DD5AF5">
                                <w:rPr>
                                  <w:i/>
                                  <w:color w:val="FF0000"/>
                                  <w:w w:val="95"/>
                                  <w:sz w:val="32"/>
                                </w:rPr>
                                <w:t>16</w:t>
                              </w:r>
                              <w:r>
                                <w:rPr>
                                  <w:i/>
                                  <w:color w:val="FF0000"/>
                                  <w:w w:val="95"/>
                                  <w:sz w:val="32"/>
                                </w:rPr>
                                <w:t>.0</w:t>
                              </w:r>
                              <w:r w:rsidR="00DD5AF5">
                                <w:rPr>
                                  <w:i/>
                                  <w:color w:val="FF0000"/>
                                  <w:w w:val="95"/>
                                  <w:sz w:val="32"/>
                                </w:rPr>
                                <w:t>1.2024</w:t>
                              </w:r>
                              <w:proofErr w:type="gramStart"/>
                              <w:r w:rsidR="0049428F">
                                <w:rPr>
                                  <w:i/>
                                  <w:color w:val="FF0000"/>
                                  <w:w w:val="95"/>
                                  <w:sz w:val="32"/>
                                </w:rPr>
                                <w:t>,16</w:t>
                              </w:r>
                              <w:r>
                                <w:rPr>
                                  <w:i/>
                                  <w:color w:val="FF0000"/>
                                  <w:w w:val="95"/>
                                  <w:sz w:val="32"/>
                                </w:rPr>
                                <w:t>:00</w:t>
                              </w:r>
                              <w:proofErr w:type="gramEnd"/>
                              <w:r>
                                <w:rPr>
                                  <w:i/>
                                  <w:color w:val="FF0000"/>
                                  <w:w w:val="95"/>
                                  <w:sz w:val="32"/>
                                </w:rPr>
                                <w:t xml:space="preserve"> </w:t>
                              </w:r>
                              <w:r w:rsidRPr="002753C0">
                                <w:rPr>
                                  <w:i/>
                                  <w:color w:val="FF0000"/>
                                  <w:w w:val="95"/>
                                  <w:sz w:val="32"/>
                                </w:rPr>
                                <w:t>PM</w:t>
                              </w:r>
                            </w:p>
                            <w:p w:rsidR="00D6153B" w:rsidRDefault="00D6153B" w:rsidP="00872B3F">
                              <w:pPr>
                                <w:spacing w:before="2" w:line="232" w:lineRule="auto"/>
                                <w:ind w:left="144" w:right="-36"/>
                                <w:rPr>
                                  <w:i/>
                                  <w:sz w:val="32"/>
                                </w:rPr>
                              </w:pPr>
                              <w:r w:rsidRPr="00F0747A">
                                <w:rPr>
                                  <w:b/>
                                  <w:bCs/>
                                  <w:i/>
                                  <w:w w:val="85"/>
                                  <w:sz w:val="32"/>
                                </w:rPr>
                                <w:t xml:space="preserve">Tender </w:t>
                              </w:r>
                              <w:r>
                                <w:rPr>
                                  <w:b/>
                                  <w:bCs/>
                                  <w:i/>
                                  <w:w w:val="85"/>
                                  <w:sz w:val="32"/>
                                </w:rPr>
                                <w:t>Fees</w:t>
                              </w:r>
                              <w:r w:rsidRPr="00F0747A">
                                <w:rPr>
                                  <w:b/>
                                  <w:bCs/>
                                  <w:i/>
                                  <w:w w:val="85"/>
                                  <w:sz w:val="32"/>
                                </w:rPr>
                                <w:t xml:space="preserve"> (inclusive GST):-</w:t>
                              </w:r>
                              <w:r>
                                <w:rPr>
                                  <w:b/>
                                  <w:bCs/>
                                  <w:i/>
                                  <w:w w:val="85"/>
                                  <w:sz w:val="32"/>
                                </w:rPr>
                                <w:t xml:space="preserve"> </w:t>
                              </w:r>
                              <w:r w:rsidR="00473899">
                                <w:rPr>
                                  <w:b/>
                                  <w:bCs/>
                                  <w:i/>
                                  <w:color w:val="FF0000"/>
                                  <w:w w:val="85"/>
                                  <w:sz w:val="32"/>
                                </w:rPr>
                                <w:t>118</w:t>
                              </w:r>
                              <w:r>
                                <w:rPr>
                                  <w:b/>
                                  <w:bCs/>
                                  <w:i/>
                                  <w:color w:val="FF0000"/>
                                  <w:w w:val="85"/>
                                  <w:sz w:val="32"/>
                                </w:rPr>
                                <w:t>0</w:t>
                              </w:r>
                              <w:r w:rsidRPr="002753C0">
                                <w:rPr>
                                  <w:b/>
                                  <w:bCs/>
                                  <w:i/>
                                  <w:color w:val="FF0000"/>
                                  <w:w w:val="85"/>
                                  <w:sz w:val="32"/>
                                </w:rPr>
                                <w:t>/-</w:t>
                              </w:r>
                            </w:p>
                            <w:p w:rsidR="00D6153B" w:rsidRPr="00F0747A" w:rsidRDefault="00D6153B">
                              <w:pPr>
                                <w:spacing w:line="363" w:lineRule="exact"/>
                                <w:ind w:left="144"/>
                                <w:rPr>
                                  <w:b/>
                                  <w:bCs/>
                                  <w:i/>
                                  <w:sz w:val="32"/>
                                </w:rPr>
                              </w:pPr>
                              <w:r w:rsidRPr="00F0747A">
                                <w:rPr>
                                  <w:b/>
                                  <w:bCs/>
                                  <w:i/>
                                  <w:sz w:val="32"/>
                                </w:rPr>
                                <w:t>Last date &amp; Time of Submission:-</w:t>
                              </w:r>
                              <w:r w:rsidR="00DD5AF5">
                                <w:rPr>
                                  <w:b/>
                                  <w:bCs/>
                                  <w:i/>
                                  <w:color w:val="FF0000"/>
                                  <w:sz w:val="32"/>
                                </w:rPr>
                                <w:t>16</w:t>
                              </w:r>
                              <w:r>
                                <w:rPr>
                                  <w:b/>
                                  <w:bCs/>
                                  <w:i/>
                                  <w:color w:val="FF0000"/>
                                  <w:sz w:val="32"/>
                                </w:rPr>
                                <w:t>.0</w:t>
                              </w:r>
                              <w:r w:rsidR="00DD5AF5">
                                <w:rPr>
                                  <w:b/>
                                  <w:bCs/>
                                  <w:i/>
                                  <w:color w:val="FF0000"/>
                                  <w:sz w:val="32"/>
                                </w:rPr>
                                <w:t>1.2024</w:t>
                              </w:r>
                              <w:r>
                                <w:rPr>
                                  <w:b/>
                                  <w:bCs/>
                                  <w:i/>
                                  <w:color w:val="FF0000"/>
                                  <w:sz w:val="32"/>
                                </w:rPr>
                                <w:t xml:space="preserve">, </w:t>
                              </w:r>
                              <w:r w:rsidR="0049428F">
                                <w:rPr>
                                  <w:b/>
                                  <w:bCs/>
                                  <w:i/>
                                  <w:color w:val="FF0000"/>
                                  <w:sz w:val="32"/>
                                </w:rPr>
                                <w:t>1</w:t>
                              </w:r>
                              <w:r>
                                <w:rPr>
                                  <w:b/>
                                  <w:bCs/>
                                  <w:i/>
                                  <w:color w:val="FF0000"/>
                                  <w:sz w:val="32"/>
                                </w:rPr>
                                <w:t>2</w:t>
                              </w:r>
                              <w:r w:rsidRPr="002753C0">
                                <w:rPr>
                                  <w:b/>
                                  <w:bCs/>
                                  <w:i/>
                                  <w:color w:val="FF0000"/>
                                  <w:sz w:val="32"/>
                                </w:rPr>
                                <w:t>:00 PM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30" style="position:absolute;margin-left:41.3pt;margin-top:18.05pt;width:527.05pt;height:230.4pt;z-index:-251657216;mso-wrap-distance-left:0;mso-wrap-distance-right:0;mso-position-horizontal-relative:page" coordorigin="829,371" coordsize="10541,4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RQVjgMAAOcJAAAOAAAAZHJzL2Uyb0RvYy54bWzEVttu4zYQfS/QfyD4ruhiyraEKIvEsoIC&#10;abvobj+AlqgLKpEqSUfOFv33DknZsZMW2UvR+kEmNeTwzJk5I16/Oww9emRSdYJnOLwKMGK8FFXH&#10;mwz/+rHw1hgpTXlFe8FZhp+Ywu9uvv/uehpTFolW9BWTCJxwlU5jhlutx9T3VdmygaorMTIOxlrI&#10;gWqYysavJJ3A+9D7URAs/UnIapSiZErB29wZ8Y31X9es1D/XtWIa9RkGbNo+pX3uzNO/uaZpI+nY&#10;duUMg34FioF2HA49ucqppmgvu1euhq6UQolaX5Vi8EVddyWzMUA0YfAimnsp9qONpUmnZjzRBNS+&#10;4Omr3ZY/Pb6XqKsyHGHE6QApsqeiyFAzjU0KK+7l+GF8L118MHwQ5W8KzP5Lu5k3bjHaTT+KCtzR&#10;vRaWmkMtB+MCgkYHm4GnUwbYQaMSXi6XySJexBiVYIuSaBms5xyVLSTS7FtHCUZgXaxCl72y3c67&#10;wyAmodtLwnBlzD5N3bkW64zNBAblpp4ZVd/G6IeWjswmShm+ZkYXR0Z/gTKkvOkZIo5Vu+pIqXJ8&#10;Ii42Laxit1KKqWW0AlA2RIB+tsFMFGTjTYJfEXUk+YymxSKxkE400XSUSt8zMSAzyLAE7DZ99PFB&#10;acfocYnJphJ9VxVd39uJbHabXqJHCnIr7G9OwsWynpvFXJhtzqN7AwDhDGMzUK18/kjCiAR3UeIV&#10;y/XKIwWJvWQVrL0gTO6SZUASkhd/GoAhSduuqhh/6Dg7Sjkkn5fYuak4EVoxoynDSRzFNvYL9Oo8&#10;yMD+/i7IodPQ2fpugJI9LaKpSeyWVxA2TTXtejf2L+HbugUOjv+WFVsGJvOufHeieoIqkAKSBJ0N&#10;ejAMWiE/YTRBP8uw+n1PJcOo/4FDJSUhIaYB2gmJVxFM5Llld26hvARXGdYYueFGu6a5H2XXtHBS&#10;aInh4hbkXXe2MExlOlS2NViF/UdSI0epfTSVcycOaPFCaUgf4PUR9/+puVet6Ys1d1IOTXtuCjWK&#10;k2D9RqUWxd0ysM0UxH5R0EbOOVWtk601GfJo+oUlDGBm7b5WcZBs19s18Ui03HokyHPvttgQb1mE&#10;qzhf5JtNHl6q2PSGb1exwXMR64V4/6lDnanRdTZg7A016sPuMH9GgbpnJXy2Pk/aPOkSBk6TMPgX&#10;9Wg/hHCbsL1lvvmY68r53Or3+X528xcAAAD//wMAUEsDBBQABgAIAAAAIQA+T5V64QAAAAoBAAAP&#10;AAAAZHJzL2Rvd25yZXYueG1sTI/BTsMwEETvSPyDtUjcqOMGTBviVFUFnCokWiTEzY23SdR4HcVu&#10;kv497gmOoxnNvMlXk23ZgL1vHCkQswQYUulMQ5WCr/3bwwKYD5qMbh2hggt6WBW3N7nOjBvpE4dd&#10;qFgsIZ9pBXUIXca5L2u02s9chxS9o+utDlH2FTe9HmO5bfk8SSS3uqG4UOsONzWWp93ZKngf9bhO&#10;xeuwPR03l5/908f3VqBS93fT+gVYwCn8heGKH9GhiEwHdybjWatgMZcxqSCVAtjVF6l8BnZQ8LiU&#10;S+BFzv9fKH4BAAD//wMAUEsBAi0AFAAGAAgAAAAhALaDOJL+AAAA4QEAABMAAAAAAAAAAAAAAAAA&#10;AAAAAFtDb250ZW50X1R5cGVzXS54bWxQSwECLQAUAAYACAAAACEAOP0h/9YAAACUAQAACwAAAAAA&#10;AAAAAAAAAAAvAQAAX3JlbHMvLnJlbHNQSwECLQAUAAYACAAAACEAvc0UFY4DAADnCQAADgAAAAAA&#10;AAAAAAAAAAAuAgAAZHJzL2Uyb0RvYy54bWxQSwECLQAUAAYACAAAACEAPk+VeuEAAAAKAQAADwAA&#10;AAAAAAAAAAAAAADoBQAAZHJzL2Rvd25yZXYueG1sUEsFBgAAAAAEAAQA8wAAAPYGAAAAAA==&#10;">
                <v:rect id="Rectangle 4" o:spid="_x0000_s1031" style="position:absolute;left:829;top:371;width:10541;height:3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type id="_x0000_t202" coordsize="21600,21600" o:spt="202" path="m,l,21600r21600,l21600,xe">
                  <v:stroke joinstyle="miter"/>
                  <v:path gradientshapeok="t" o:connecttype="rect"/>
                </v:shapetype>
                <v:shape id="Text Box 3" o:spid="_x0000_s1032" type="#_x0000_t202" style="position:absolute;left:829;top:371;width:10541;height:4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6153B" w:rsidRPr="00F0747A" w:rsidRDefault="00D6153B" w:rsidP="00550FA8">
                        <w:pPr>
                          <w:spacing w:before="37" w:line="235" w:lineRule="auto"/>
                          <w:ind w:left="4395" w:right="4263" w:hanging="2"/>
                          <w:jc w:val="center"/>
                          <w:rPr>
                            <w:i/>
                            <w:sz w:val="32"/>
                          </w:rPr>
                        </w:pPr>
                        <w:r w:rsidRPr="00F0747A">
                          <w:rPr>
                            <w:i/>
                            <w:sz w:val="32"/>
                          </w:rPr>
                          <w:t xml:space="preserve">Issued By: </w:t>
                        </w:r>
                        <w:r w:rsidRPr="00F0747A">
                          <w:rPr>
                            <w:i/>
                            <w:w w:val="95"/>
                            <w:sz w:val="32"/>
                          </w:rPr>
                          <w:t>Office</w:t>
                        </w:r>
                        <w:r w:rsidR="00550FA8">
                          <w:rPr>
                            <w:i/>
                            <w:w w:val="95"/>
                            <w:sz w:val="32"/>
                          </w:rPr>
                          <w:t xml:space="preserve"> </w:t>
                        </w:r>
                        <w:r w:rsidRPr="00F0747A">
                          <w:rPr>
                            <w:i/>
                            <w:w w:val="95"/>
                            <w:sz w:val="32"/>
                          </w:rPr>
                          <w:t>of</w:t>
                        </w:r>
                        <w:r w:rsidR="00550FA8">
                          <w:rPr>
                            <w:i/>
                            <w:w w:val="95"/>
                            <w:sz w:val="32"/>
                          </w:rPr>
                          <w:t xml:space="preserve"> </w:t>
                        </w:r>
                        <w:r w:rsidRPr="00F0747A">
                          <w:rPr>
                            <w:i/>
                            <w:w w:val="95"/>
                            <w:sz w:val="32"/>
                          </w:rPr>
                          <w:t>The</w:t>
                        </w:r>
                      </w:p>
                      <w:p w:rsidR="00D6153B" w:rsidRPr="00F0747A" w:rsidRDefault="00D6153B">
                        <w:pPr>
                          <w:spacing w:line="354" w:lineRule="exact"/>
                          <w:ind w:left="2116" w:right="2117"/>
                          <w:jc w:val="center"/>
                          <w:rPr>
                            <w:b/>
                            <w:bCs/>
                            <w:i/>
                            <w:sz w:val="32"/>
                          </w:rPr>
                        </w:pPr>
                        <w:r w:rsidRPr="00F0747A">
                          <w:rPr>
                            <w:b/>
                            <w:bCs/>
                            <w:i/>
                            <w:w w:val="95"/>
                            <w:sz w:val="32"/>
                          </w:rPr>
                          <w:t>Superintending Engineer</w:t>
                        </w:r>
                      </w:p>
                      <w:p w:rsidR="00D6153B" w:rsidRDefault="00D6153B">
                        <w:pPr>
                          <w:spacing w:line="359" w:lineRule="exact"/>
                          <w:ind w:left="2116" w:right="2117"/>
                          <w:jc w:val="center"/>
                          <w:rPr>
                            <w:i/>
                            <w:sz w:val="32"/>
                          </w:rPr>
                        </w:pPr>
                        <w:r w:rsidRPr="00F0747A">
                          <w:rPr>
                            <w:b/>
                            <w:bCs/>
                            <w:i/>
                            <w:sz w:val="32"/>
                          </w:rPr>
                          <w:t>Electricity</w:t>
                        </w:r>
                        <w:r>
                          <w:rPr>
                            <w:b/>
                            <w:bCs/>
                            <w:i/>
                            <w:sz w:val="32"/>
                          </w:rPr>
                          <w:t xml:space="preserve"> Urban</w:t>
                        </w:r>
                        <w:r w:rsidRPr="00F0747A">
                          <w:rPr>
                            <w:b/>
                            <w:bCs/>
                            <w:i/>
                            <w:sz w:val="32"/>
                          </w:rPr>
                          <w:t xml:space="preserve"> Distribution Circle-</w:t>
                        </w:r>
                        <w:r>
                          <w:rPr>
                            <w:b/>
                            <w:bCs/>
                            <w:i/>
                            <w:sz w:val="32"/>
                          </w:rPr>
                          <w:t xml:space="preserve">I </w:t>
                        </w:r>
                        <w:r w:rsidRPr="00F0747A">
                          <w:rPr>
                            <w:b/>
                            <w:bCs/>
                            <w:i/>
                            <w:sz w:val="32"/>
                          </w:rPr>
                          <w:t>Ghaziabad (U.P)</w:t>
                        </w:r>
                      </w:p>
                      <w:p w:rsidR="00D6153B" w:rsidRDefault="00D6153B" w:rsidP="00F0747A">
                        <w:pPr>
                          <w:spacing w:before="1" w:line="235" w:lineRule="auto"/>
                          <w:ind w:left="144" w:right="-24"/>
                          <w:rPr>
                            <w:i/>
                            <w:sz w:val="32"/>
                          </w:rPr>
                        </w:pPr>
                      </w:p>
                      <w:p w:rsidR="00D6153B" w:rsidRDefault="00D6153B" w:rsidP="00F0747A">
                        <w:pPr>
                          <w:spacing w:before="1" w:line="235" w:lineRule="auto"/>
                          <w:ind w:left="144" w:right="-24"/>
                          <w:rPr>
                            <w:i/>
                            <w:sz w:val="32"/>
                          </w:rPr>
                        </w:pPr>
                        <w:r w:rsidRPr="00F0747A">
                          <w:rPr>
                            <w:b/>
                            <w:bCs/>
                            <w:i/>
                            <w:sz w:val="32"/>
                          </w:rPr>
                          <w:t>Phone</w:t>
                        </w:r>
                        <w:r>
                          <w:rPr>
                            <w:b/>
                            <w:bCs/>
                            <w:i/>
                            <w:sz w:val="32"/>
                          </w:rPr>
                          <w:t xml:space="preserve"> </w:t>
                        </w:r>
                        <w:r w:rsidRPr="00F0747A">
                          <w:rPr>
                            <w:b/>
                            <w:bCs/>
                            <w:i/>
                            <w:sz w:val="32"/>
                          </w:rPr>
                          <w:t>No</w:t>
                        </w:r>
                        <w:proofErr w:type="gramStart"/>
                        <w:r w:rsidRPr="00F0747A">
                          <w:rPr>
                            <w:b/>
                            <w:bCs/>
                            <w:i/>
                            <w:sz w:val="32"/>
                          </w:rPr>
                          <w:t>:-</w:t>
                        </w:r>
                        <w:proofErr w:type="gramEnd"/>
                        <w:r>
                          <w:rPr>
                            <w:i/>
                            <w:sz w:val="32"/>
                          </w:rPr>
                          <w:t xml:space="preserve"> 9193320111</w:t>
                        </w:r>
                      </w:p>
                      <w:p w:rsidR="00D6153B" w:rsidRDefault="00D6153B"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eudc1gzb@gmail.com</w:t>
                        </w:r>
                      </w:p>
                      <w:p w:rsidR="00D6153B" w:rsidRPr="002753C0" w:rsidRDefault="00D6153B" w:rsidP="00872B3F">
                        <w:pPr>
                          <w:spacing w:before="2" w:line="232" w:lineRule="auto"/>
                          <w:ind w:left="144" w:right="-36"/>
                          <w:rPr>
                            <w:i/>
                            <w:color w:val="FF0000"/>
                            <w:w w:val="95"/>
                            <w:sz w:val="32"/>
                          </w:rPr>
                        </w:pPr>
                        <w:r w:rsidRPr="00F0747A">
                          <w:rPr>
                            <w:b/>
                            <w:bCs/>
                            <w:i/>
                            <w:w w:val="95"/>
                            <w:sz w:val="32"/>
                          </w:rPr>
                          <w:t>Date of Opening of part-1:-</w:t>
                        </w:r>
                        <w:r>
                          <w:rPr>
                            <w:b/>
                            <w:bCs/>
                            <w:i/>
                            <w:w w:val="95"/>
                            <w:sz w:val="32"/>
                          </w:rPr>
                          <w:t xml:space="preserve"> </w:t>
                        </w:r>
                        <w:r w:rsidR="00DD5AF5">
                          <w:rPr>
                            <w:i/>
                            <w:color w:val="FF0000"/>
                            <w:w w:val="95"/>
                            <w:sz w:val="32"/>
                          </w:rPr>
                          <w:t>16</w:t>
                        </w:r>
                        <w:r>
                          <w:rPr>
                            <w:i/>
                            <w:color w:val="FF0000"/>
                            <w:w w:val="95"/>
                            <w:sz w:val="32"/>
                          </w:rPr>
                          <w:t>.0</w:t>
                        </w:r>
                        <w:r w:rsidR="00DD5AF5">
                          <w:rPr>
                            <w:i/>
                            <w:color w:val="FF0000"/>
                            <w:w w:val="95"/>
                            <w:sz w:val="32"/>
                          </w:rPr>
                          <w:t>1.2024</w:t>
                        </w:r>
                        <w:proofErr w:type="gramStart"/>
                        <w:r w:rsidR="0049428F">
                          <w:rPr>
                            <w:i/>
                            <w:color w:val="FF0000"/>
                            <w:w w:val="95"/>
                            <w:sz w:val="32"/>
                          </w:rPr>
                          <w:t>,16</w:t>
                        </w:r>
                        <w:r>
                          <w:rPr>
                            <w:i/>
                            <w:color w:val="FF0000"/>
                            <w:w w:val="95"/>
                            <w:sz w:val="32"/>
                          </w:rPr>
                          <w:t>:00</w:t>
                        </w:r>
                        <w:proofErr w:type="gramEnd"/>
                        <w:r>
                          <w:rPr>
                            <w:i/>
                            <w:color w:val="FF0000"/>
                            <w:w w:val="95"/>
                            <w:sz w:val="32"/>
                          </w:rPr>
                          <w:t xml:space="preserve"> </w:t>
                        </w:r>
                        <w:r w:rsidRPr="002753C0">
                          <w:rPr>
                            <w:i/>
                            <w:color w:val="FF0000"/>
                            <w:w w:val="95"/>
                            <w:sz w:val="32"/>
                          </w:rPr>
                          <w:t>PM</w:t>
                        </w:r>
                      </w:p>
                      <w:p w:rsidR="00D6153B" w:rsidRDefault="00D6153B" w:rsidP="00872B3F">
                        <w:pPr>
                          <w:spacing w:before="2" w:line="232" w:lineRule="auto"/>
                          <w:ind w:left="144" w:right="-36"/>
                          <w:rPr>
                            <w:i/>
                            <w:sz w:val="32"/>
                          </w:rPr>
                        </w:pPr>
                        <w:r w:rsidRPr="00F0747A">
                          <w:rPr>
                            <w:b/>
                            <w:bCs/>
                            <w:i/>
                            <w:w w:val="85"/>
                            <w:sz w:val="32"/>
                          </w:rPr>
                          <w:t xml:space="preserve">Tender </w:t>
                        </w:r>
                        <w:r>
                          <w:rPr>
                            <w:b/>
                            <w:bCs/>
                            <w:i/>
                            <w:w w:val="85"/>
                            <w:sz w:val="32"/>
                          </w:rPr>
                          <w:t>Fees</w:t>
                        </w:r>
                        <w:r w:rsidRPr="00F0747A">
                          <w:rPr>
                            <w:b/>
                            <w:bCs/>
                            <w:i/>
                            <w:w w:val="85"/>
                            <w:sz w:val="32"/>
                          </w:rPr>
                          <w:t xml:space="preserve"> (inclusive GST):-</w:t>
                        </w:r>
                        <w:r>
                          <w:rPr>
                            <w:b/>
                            <w:bCs/>
                            <w:i/>
                            <w:w w:val="85"/>
                            <w:sz w:val="32"/>
                          </w:rPr>
                          <w:t xml:space="preserve"> </w:t>
                        </w:r>
                        <w:r w:rsidR="00473899">
                          <w:rPr>
                            <w:b/>
                            <w:bCs/>
                            <w:i/>
                            <w:color w:val="FF0000"/>
                            <w:w w:val="85"/>
                            <w:sz w:val="32"/>
                          </w:rPr>
                          <w:t>118</w:t>
                        </w:r>
                        <w:r>
                          <w:rPr>
                            <w:b/>
                            <w:bCs/>
                            <w:i/>
                            <w:color w:val="FF0000"/>
                            <w:w w:val="85"/>
                            <w:sz w:val="32"/>
                          </w:rPr>
                          <w:t>0</w:t>
                        </w:r>
                        <w:r w:rsidRPr="002753C0">
                          <w:rPr>
                            <w:b/>
                            <w:bCs/>
                            <w:i/>
                            <w:color w:val="FF0000"/>
                            <w:w w:val="85"/>
                            <w:sz w:val="32"/>
                          </w:rPr>
                          <w:t>/-</w:t>
                        </w:r>
                      </w:p>
                      <w:p w:rsidR="00D6153B" w:rsidRPr="00F0747A" w:rsidRDefault="00D6153B">
                        <w:pPr>
                          <w:spacing w:line="363" w:lineRule="exact"/>
                          <w:ind w:left="144"/>
                          <w:rPr>
                            <w:b/>
                            <w:bCs/>
                            <w:i/>
                            <w:sz w:val="32"/>
                          </w:rPr>
                        </w:pPr>
                        <w:r w:rsidRPr="00F0747A">
                          <w:rPr>
                            <w:b/>
                            <w:bCs/>
                            <w:i/>
                            <w:sz w:val="32"/>
                          </w:rPr>
                          <w:t>Last date &amp; Time of Submission:-</w:t>
                        </w:r>
                        <w:r w:rsidR="00DD5AF5">
                          <w:rPr>
                            <w:b/>
                            <w:bCs/>
                            <w:i/>
                            <w:color w:val="FF0000"/>
                            <w:sz w:val="32"/>
                          </w:rPr>
                          <w:t>16</w:t>
                        </w:r>
                        <w:r>
                          <w:rPr>
                            <w:b/>
                            <w:bCs/>
                            <w:i/>
                            <w:color w:val="FF0000"/>
                            <w:sz w:val="32"/>
                          </w:rPr>
                          <w:t>.0</w:t>
                        </w:r>
                        <w:r w:rsidR="00DD5AF5">
                          <w:rPr>
                            <w:b/>
                            <w:bCs/>
                            <w:i/>
                            <w:color w:val="FF0000"/>
                            <w:sz w:val="32"/>
                          </w:rPr>
                          <w:t>1.2024</w:t>
                        </w:r>
                        <w:r>
                          <w:rPr>
                            <w:b/>
                            <w:bCs/>
                            <w:i/>
                            <w:color w:val="FF0000"/>
                            <w:sz w:val="32"/>
                          </w:rPr>
                          <w:t xml:space="preserve">, </w:t>
                        </w:r>
                        <w:r w:rsidR="0049428F">
                          <w:rPr>
                            <w:b/>
                            <w:bCs/>
                            <w:i/>
                            <w:color w:val="FF0000"/>
                            <w:sz w:val="32"/>
                          </w:rPr>
                          <w:t>1</w:t>
                        </w:r>
                        <w:r>
                          <w:rPr>
                            <w:b/>
                            <w:bCs/>
                            <w:i/>
                            <w:color w:val="FF0000"/>
                            <w:sz w:val="32"/>
                          </w:rPr>
                          <w:t>2</w:t>
                        </w:r>
                        <w:r w:rsidRPr="002753C0">
                          <w:rPr>
                            <w:b/>
                            <w:bCs/>
                            <w:i/>
                            <w:color w:val="FF0000"/>
                            <w:sz w:val="32"/>
                          </w:rPr>
                          <w:t>:00 PM</w:t>
                        </w:r>
                      </w:p>
                    </w:txbxContent>
                  </v:textbox>
                </v:shape>
                <w10:wrap type="topAndBottom" anchorx="page"/>
              </v:group>
            </w:pict>
          </mc:Fallback>
        </mc:AlternateContent>
      </w: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D87F02">
      <w:pPr>
        <w:pStyle w:val="BodyText"/>
        <w:rPr>
          <w:sz w:val="26"/>
        </w:rPr>
      </w:pPr>
    </w:p>
    <w:p w:rsidR="00D87F02" w:rsidRDefault="00161E55">
      <w:pPr>
        <w:pStyle w:val="Heading3"/>
        <w:tabs>
          <w:tab w:val="left" w:pos="6661"/>
        </w:tabs>
        <w:ind w:left="900" w:firstLine="0"/>
        <w:rPr>
          <w:color w:val="FF0000"/>
        </w:rPr>
      </w:pPr>
      <w:r w:rsidRPr="00B52B2C">
        <w:rPr>
          <w:color w:val="FF0000"/>
        </w:rPr>
        <w:t xml:space="preserve">RFP No. </w:t>
      </w:r>
      <w:r w:rsidR="00DD5AF5">
        <w:rPr>
          <w:color w:val="FF0000"/>
        </w:rPr>
        <w:t>2570</w:t>
      </w:r>
      <w:r w:rsidRPr="00B52B2C">
        <w:rPr>
          <w:color w:val="FF0000"/>
        </w:rPr>
        <w:tab/>
      </w:r>
      <w:r w:rsidR="00E01183">
        <w:rPr>
          <w:color w:val="FF0000"/>
        </w:rPr>
        <w:t xml:space="preserve">                 </w:t>
      </w:r>
      <w:r w:rsidR="00206263">
        <w:rPr>
          <w:color w:val="FF0000"/>
        </w:rPr>
        <w:t xml:space="preserve"> </w:t>
      </w:r>
      <w:r w:rsidRPr="00B52B2C">
        <w:rPr>
          <w:color w:val="FF0000"/>
        </w:rPr>
        <w:t>Dated:</w:t>
      </w:r>
      <w:r w:rsidR="009F2F33">
        <w:rPr>
          <w:color w:val="FF0000"/>
        </w:rPr>
        <w:t xml:space="preserve"> </w:t>
      </w:r>
      <w:r w:rsidR="00DD5AF5">
        <w:rPr>
          <w:color w:val="FF0000"/>
        </w:rPr>
        <w:t>30</w:t>
      </w:r>
      <w:r w:rsidR="00A6043F">
        <w:rPr>
          <w:color w:val="FF0000"/>
        </w:rPr>
        <w:t>-</w:t>
      </w:r>
      <w:r w:rsidR="00DD5AF5">
        <w:rPr>
          <w:color w:val="FF0000"/>
        </w:rPr>
        <w:t>12</w:t>
      </w:r>
      <w:r w:rsidR="00795F4A" w:rsidRPr="00B52B2C">
        <w:rPr>
          <w:color w:val="FF0000"/>
        </w:rPr>
        <w:t>-20</w:t>
      </w:r>
      <w:r w:rsidR="00957AA8">
        <w:rPr>
          <w:color w:val="FF0000"/>
        </w:rPr>
        <w:t>2</w:t>
      </w:r>
      <w:r w:rsidR="00D6153B">
        <w:rPr>
          <w:color w:val="FF0000"/>
        </w:rPr>
        <w:t>3</w:t>
      </w:r>
    </w:p>
    <w:p w:rsidR="00473899" w:rsidRDefault="00473899">
      <w:pPr>
        <w:pStyle w:val="Heading3"/>
        <w:tabs>
          <w:tab w:val="left" w:pos="6661"/>
        </w:tabs>
        <w:ind w:left="900" w:firstLine="0"/>
        <w:rPr>
          <w:color w:val="FF0000"/>
        </w:rPr>
      </w:pPr>
    </w:p>
    <w:p w:rsidR="00D87F02" w:rsidRDefault="00161E55">
      <w:pPr>
        <w:pStyle w:val="BodyText"/>
        <w:spacing w:before="136" w:line="259" w:lineRule="auto"/>
        <w:ind w:left="900" w:right="954" w:firstLine="719"/>
        <w:jc w:val="both"/>
      </w:pPr>
      <w:r>
        <w:t>E-tenders</w:t>
      </w:r>
      <w:r w:rsidR="00786662">
        <w:t xml:space="preserve"> </w:t>
      </w:r>
      <w:r>
        <w:t>are</w:t>
      </w:r>
      <w:r w:rsidR="00786662">
        <w:t xml:space="preserve"> </w:t>
      </w:r>
      <w:r>
        <w:t>invited</w:t>
      </w:r>
      <w:r w:rsidR="00786662">
        <w:t xml:space="preserve"> </w:t>
      </w:r>
      <w:r>
        <w:t>in</w:t>
      </w:r>
      <w:r w:rsidR="00786662">
        <w:t xml:space="preserve"> </w:t>
      </w:r>
      <w:r>
        <w:t>two</w:t>
      </w:r>
      <w:r w:rsidR="00786662">
        <w:t xml:space="preserve"> </w:t>
      </w:r>
      <w:r>
        <w:t>parts</w:t>
      </w:r>
      <w:r w:rsidR="00A425D0">
        <w:t xml:space="preserve"> </w:t>
      </w:r>
      <w:r>
        <w:t>(Part-I</w:t>
      </w:r>
      <w:r w:rsidR="00786662">
        <w:t xml:space="preserve"> </w:t>
      </w:r>
      <w:r>
        <w:t>Techno</w:t>
      </w:r>
      <w:r w:rsidR="00786662">
        <w:t xml:space="preserve"> </w:t>
      </w:r>
      <w:r>
        <w:t>Commercial</w:t>
      </w:r>
      <w:r w:rsidR="00786662">
        <w:t xml:space="preserve"> </w:t>
      </w:r>
      <w:r>
        <w:t>Bid</w:t>
      </w:r>
      <w:r w:rsidR="00786662">
        <w:t xml:space="preserve"> </w:t>
      </w:r>
      <w:r>
        <w:t>and</w:t>
      </w:r>
      <w:r w:rsidR="00786662">
        <w:t xml:space="preserve"> </w:t>
      </w:r>
      <w:r>
        <w:t>Part</w:t>
      </w:r>
      <w:r w:rsidR="00786662">
        <w:t xml:space="preserve"> </w:t>
      </w:r>
      <w:r>
        <w:t>II</w:t>
      </w:r>
      <w:r w:rsidR="00786662">
        <w:t xml:space="preserve"> </w:t>
      </w:r>
      <w:r>
        <w:t>Price</w:t>
      </w:r>
      <w:r w:rsidR="00786662">
        <w:t xml:space="preserve"> </w:t>
      </w:r>
      <w:r>
        <w:t>Bid)</w:t>
      </w:r>
      <w:r w:rsidR="00786662">
        <w:t xml:space="preserve"> </w:t>
      </w:r>
      <w:r>
        <w:t>for</w:t>
      </w:r>
      <w:r w:rsidR="00786662">
        <w:t xml:space="preserve"> </w:t>
      </w:r>
      <w:r>
        <w:t>the work of (Proj</w:t>
      </w:r>
      <w:r w:rsidR="00786662">
        <w:t xml:space="preserve">ect Description in brief) in…… </w:t>
      </w:r>
      <w:proofErr w:type="spellStart"/>
      <w:proofErr w:type="gramStart"/>
      <w:r w:rsidR="00786662">
        <w:t>D</w:t>
      </w:r>
      <w:r>
        <w:t>iscoms</w:t>
      </w:r>
      <w:proofErr w:type="spellEnd"/>
      <w:r>
        <w:t>.</w:t>
      </w:r>
      <w:proofErr w:type="gramEnd"/>
      <w:r>
        <w:t xml:space="preserve">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786662">
        <w:t xml:space="preserve"> </w:t>
      </w:r>
      <w:r>
        <w:t>updates.</w:t>
      </w:r>
    </w:p>
    <w:p w:rsidR="00D87F02" w:rsidRDefault="00D87F02">
      <w:pPr>
        <w:pStyle w:val="BodyText"/>
        <w:rPr>
          <w:sz w:val="20"/>
        </w:rPr>
      </w:pP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311"/>
        <w:gridCol w:w="4140"/>
      </w:tblGrid>
      <w:tr w:rsidR="00D87F02" w:rsidTr="00B2143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311" w:type="dxa"/>
          </w:tcPr>
          <w:p w:rsidR="00D87F02" w:rsidRDefault="00161E55" w:rsidP="00F0747A">
            <w:pPr>
              <w:pStyle w:val="TableParagraph"/>
              <w:spacing w:line="252" w:lineRule="exact"/>
              <w:ind w:left="107"/>
              <w:jc w:val="center"/>
              <w:rPr>
                <w:b/>
              </w:rPr>
            </w:pPr>
            <w:r>
              <w:rPr>
                <w:b/>
              </w:rPr>
              <w:t>Particulars</w:t>
            </w:r>
          </w:p>
        </w:tc>
        <w:tc>
          <w:tcPr>
            <w:tcW w:w="4140" w:type="dxa"/>
          </w:tcPr>
          <w:p w:rsidR="00D87F02" w:rsidRDefault="00161E55" w:rsidP="00F0747A">
            <w:pPr>
              <w:pStyle w:val="TableParagraph"/>
              <w:spacing w:line="252" w:lineRule="exact"/>
              <w:ind w:left="539"/>
              <w:jc w:val="center"/>
              <w:rPr>
                <w:b/>
              </w:rPr>
            </w:pPr>
            <w:r>
              <w:rPr>
                <w:b/>
              </w:rPr>
              <w:t>Details</w:t>
            </w:r>
          </w:p>
        </w:tc>
      </w:tr>
      <w:tr w:rsidR="00D87F02" w:rsidTr="00B21433">
        <w:trPr>
          <w:trHeight w:val="453"/>
        </w:trPr>
        <w:tc>
          <w:tcPr>
            <w:tcW w:w="569" w:type="dxa"/>
          </w:tcPr>
          <w:p w:rsidR="00D87F02" w:rsidRPr="00F0747A" w:rsidRDefault="00161E55">
            <w:pPr>
              <w:pStyle w:val="TableParagraph"/>
              <w:ind w:left="7"/>
              <w:jc w:val="center"/>
              <w:rPr>
                <w:b/>
                <w:bCs/>
              </w:rPr>
            </w:pPr>
            <w:r w:rsidRPr="00F0747A">
              <w:rPr>
                <w:b/>
                <w:bCs/>
              </w:rPr>
              <w:t>1</w:t>
            </w:r>
          </w:p>
        </w:tc>
        <w:tc>
          <w:tcPr>
            <w:tcW w:w="4311" w:type="dxa"/>
          </w:tcPr>
          <w:p w:rsidR="00D87F02" w:rsidRDefault="00161E55">
            <w:pPr>
              <w:pStyle w:val="TableParagraph"/>
            </w:pPr>
            <w:r>
              <w:t>e-Tendering Notice no.</w:t>
            </w:r>
          </w:p>
        </w:tc>
        <w:tc>
          <w:tcPr>
            <w:tcW w:w="4140" w:type="dxa"/>
          </w:tcPr>
          <w:p w:rsidR="00D87F02" w:rsidRPr="002753C0" w:rsidRDefault="00FF2000" w:rsidP="00A90574">
            <w:pPr>
              <w:pStyle w:val="TableParagraph"/>
              <w:spacing w:line="240" w:lineRule="auto"/>
              <w:ind w:left="0"/>
              <w:jc w:val="center"/>
              <w:rPr>
                <w:color w:val="FF0000"/>
              </w:rPr>
            </w:pPr>
            <w:r>
              <w:rPr>
                <w:color w:val="FF0000"/>
              </w:rPr>
              <w:t xml:space="preserve"> </w:t>
            </w:r>
            <w:r w:rsidR="00DD5AF5">
              <w:rPr>
                <w:color w:val="FF0000"/>
              </w:rPr>
              <w:t>E-Tender No- 50</w:t>
            </w:r>
            <w:r w:rsidR="00206263">
              <w:rPr>
                <w:color w:val="FF0000"/>
              </w:rPr>
              <w:t>/</w:t>
            </w:r>
            <w:r w:rsidR="00CF3A6F">
              <w:rPr>
                <w:color w:val="FF0000"/>
              </w:rPr>
              <w:t>20</w:t>
            </w:r>
            <w:r w:rsidR="006E493E">
              <w:rPr>
                <w:color w:val="FF0000"/>
              </w:rPr>
              <w:t>2</w:t>
            </w:r>
            <w:r w:rsidR="00A90574">
              <w:rPr>
                <w:color w:val="FF0000"/>
              </w:rPr>
              <w:t>3</w:t>
            </w:r>
            <w:r w:rsidR="00B36ED7" w:rsidRPr="002753C0">
              <w:rPr>
                <w:color w:val="FF0000"/>
              </w:rPr>
              <w:t>-2</w:t>
            </w:r>
            <w:r w:rsidR="00A90574">
              <w:rPr>
                <w:color w:val="FF0000"/>
              </w:rPr>
              <w:t>4</w:t>
            </w:r>
            <w:r w:rsidR="006B14E8">
              <w:rPr>
                <w:color w:val="FF0000"/>
              </w:rPr>
              <w:t>/</w:t>
            </w:r>
            <w:r w:rsidR="0074117F">
              <w:rPr>
                <w:color w:val="FF0000"/>
              </w:rPr>
              <w:t xml:space="preserve"> </w:t>
            </w:r>
            <w:r w:rsidR="00B36ED7" w:rsidRPr="002753C0">
              <w:rPr>
                <w:color w:val="FF0000"/>
              </w:rPr>
              <w:t>E</w:t>
            </w:r>
            <w:r w:rsidR="002753C0" w:rsidRPr="002753C0">
              <w:rPr>
                <w:color w:val="FF0000"/>
              </w:rPr>
              <w:t>U</w:t>
            </w:r>
            <w:r w:rsidR="00B36ED7" w:rsidRPr="002753C0">
              <w:rPr>
                <w:color w:val="FF0000"/>
              </w:rPr>
              <w:t>DC</w:t>
            </w:r>
            <w:r w:rsidR="002753C0" w:rsidRPr="002753C0">
              <w:rPr>
                <w:color w:val="FF0000"/>
              </w:rPr>
              <w:t>-I</w:t>
            </w:r>
            <w:r w:rsidR="00206263">
              <w:rPr>
                <w:color w:val="FF0000"/>
              </w:rPr>
              <w:t>/</w:t>
            </w:r>
            <w:r w:rsidR="00B36ED7" w:rsidRPr="002753C0">
              <w:rPr>
                <w:color w:val="FF0000"/>
              </w:rPr>
              <w:t>GZB</w:t>
            </w:r>
            <w:r>
              <w:rPr>
                <w:color w:val="FF0000"/>
              </w:rPr>
              <w:t xml:space="preserve"> </w:t>
            </w:r>
          </w:p>
        </w:tc>
      </w:tr>
      <w:tr w:rsidR="00D87F02" w:rsidTr="00B21433">
        <w:trPr>
          <w:trHeight w:val="455"/>
        </w:trPr>
        <w:tc>
          <w:tcPr>
            <w:tcW w:w="569" w:type="dxa"/>
          </w:tcPr>
          <w:p w:rsidR="00D87F02" w:rsidRPr="00F0747A" w:rsidRDefault="00161E55">
            <w:pPr>
              <w:pStyle w:val="TableParagraph"/>
              <w:spacing w:line="249" w:lineRule="exact"/>
              <w:ind w:left="7"/>
              <w:jc w:val="center"/>
              <w:rPr>
                <w:b/>
                <w:bCs/>
              </w:rPr>
            </w:pPr>
            <w:r w:rsidRPr="00F0747A">
              <w:rPr>
                <w:b/>
                <w:bCs/>
              </w:rPr>
              <w:t>2</w:t>
            </w:r>
          </w:p>
        </w:tc>
        <w:tc>
          <w:tcPr>
            <w:tcW w:w="4311" w:type="dxa"/>
          </w:tcPr>
          <w:p w:rsidR="00D87F02" w:rsidRDefault="00161E55">
            <w:pPr>
              <w:pStyle w:val="TableParagraph"/>
              <w:spacing w:line="249" w:lineRule="exact"/>
            </w:pPr>
            <w:r>
              <w:t>e-Bid Portal (website)</w:t>
            </w:r>
          </w:p>
        </w:tc>
        <w:tc>
          <w:tcPr>
            <w:tcW w:w="4140" w:type="dxa"/>
          </w:tcPr>
          <w:p w:rsidR="00D87F02" w:rsidRPr="00A90574" w:rsidRDefault="00FA058D" w:rsidP="00BF17D6">
            <w:pPr>
              <w:pStyle w:val="TableParagraph"/>
              <w:spacing w:line="249" w:lineRule="exact"/>
              <w:ind w:left="282"/>
              <w:jc w:val="center"/>
              <w:rPr>
                <w:b/>
                <w:bCs/>
                <w:sz w:val="24"/>
                <w:szCs w:val="24"/>
              </w:rPr>
            </w:pPr>
            <w:hyperlink r:id="rId11" w:history="1">
              <w:r w:rsidR="00786662" w:rsidRPr="00A90574">
                <w:rPr>
                  <w:rStyle w:val="Hyperlink"/>
                  <w:b/>
                  <w:bCs/>
                  <w:sz w:val="24"/>
                  <w:szCs w:val="24"/>
                </w:rPr>
                <w:t>https://etender.up.nic.in</w:t>
              </w:r>
            </w:hyperlink>
          </w:p>
        </w:tc>
      </w:tr>
      <w:tr w:rsidR="00D87F02" w:rsidTr="00B21433">
        <w:trPr>
          <w:trHeight w:val="453"/>
        </w:trPr>
        <w:tc>
          <w:tcPr>
            <w:tcW w:w="569" w:type="dxa"/>
            <w:vMerge w:val="restart"/>
          </w:tcPr>
          <w:p w:rsidR="00D87F02" w:rsidRPr="00F0747A" w:rsidRDefault="00161E55">
            <w:pPr>
              <w:pStyle w:val="TableParagraph"/>
              <w:ind w:left="7"/>
              <w:jc w:val="center"/>
              <w:rPr>
                <w:b/>
                <w:bCs/>
              </w:rPr>
            </w:pPr>
            <w:r w:rsidRPr="00F0747A">
              <w:rPr>
                <w:b/>
                <w:bCs/>
              </w:rPr>
              <w:t>3</w:t>
            </w:r>
          </w:p>
        </w:tc>
        <w:tc>
          <w:tcPr>
            <w:tcW w:w="4311" w:type="dxa"/>
          </w:tcPr>
          <w:p w:rsidR="00D87F02" w:rsidRDefault="00161E55">
            <w:pPr>
              <w:pStyle w:val="TableParagraph"/>
            </w:pPr>
            <w:r>
              <w:t>Name of Work</w:t>
            </w:r>
          </w:p>
        </w:tc>
        <w:tc>
          <w:tcPr>
            <w:tcW w:w="4140" w:type="dxa"/>
          </w:tcPr>
          <w:p w:rsidR="00A90574" w:rsidRDefault="00A90574" w:rsidP="00FB5535">
            <w:pPr>
              <w:spacing w:line="276" w:lineRule="auto"/>
              <w:ind w:left="1800" w:hanging="1800"/>
              <w:jc w:val="distribute"/>
              <w:rPr>
                <w:rFonts w:ascii="Kruti Dev 010" w:hAnsi="Kruti Dev 010"/>
                <w:b/>
                <w:bCs/>
                <w:sz w:val="28"/>
                <w:szCs w:val="28"/>
              </w:rPr>
            </w:pPr>
            <w:proofErr w:type="spellStart"/>
            <w:r w:rsidRPr="00A90574">
              <w:rPr>
                <w:rFonts w:ascii="Kruti Dev 010" w:hAnsi="Kruti Dev 010"/>
                <w:b/>
                <w:bCs/>
                <w:sz w:val="28"/>
                <w:szCs w:val="28"/>
              </w:rPr>
              <w:t>fo|qr</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uxjh</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forj.k</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k.M</w:t>
            </w:r>
            <w:proofErr w:type="spellEnd"/>
            <w:r w:rsidRPr="00A90574">
              <w:rPr>
                <w:rFonts w:ascii="Kruti Dev 010" w:hAnsi="Kruti Dev 010"/>
                <w:b/>
                <w:bCs/>
                <w:sz w:val="28"/>
                <w:szCs w:val="28"/>
              </w:rPr>
              <w:t xml:space="preserve">&amp; </w:t>
            </w:r>
            <w:proofErr w:type="spellStart"/>
            <w:r w:rsidRPr="00A90574">
              <w:rPr>
                <w:rFonts w:ascii="Kruti Dev 010" w:hAnsi="Kruti Dev 010"/>
                <w:b/>
                <w:bCs/>
                <w:sz w:val="28"/>
                <w:szCs w:val="28"/>
              </w:rPr>
              <w:t>uoe</w:t>
            </w:r>
            <w:proofErr w:type="spellEnd"/>
            <w:r w:rsidRPr="00A90574">
              <w:rPr>
                <w:rFonts w:ascii="Kruti Dev 010" w:hAnsi="Kruti Dev 010"/>
                <w:b/>
                <w:bCs/>
                <w:sz w:val="28"/>
                <w:szCs w:val="28"/>
              </w:rPr>
              <w:t xml:space="preserve">] </w:t>
            </w:r>
          </w:p>
          <w:p w:rsidR="00A90574" w:rsidRDefault="00A90574" w:rsidP="00FB5535">
            <w:pPr>
              <w:spacing w:line="276" w:lineRule="auto"/>
              <w:ind w:left="1800" w:hanging="1800"/>
              <w:jc w:val="distribute"/>
              <w:rPr>
                <w:rFonts w:ascii="Kruti Dev 010" w:hAnsi="Kruti Dev 010"/>
                <w:b/>
                <w:bCs/>
                <w:sz w:val="28"/>
                <w:szCs w:val="28"/>
              </w:rPr>
            </w:pPr>
            <w:proofErr w:type="spellStart"/>
            <w:r w:rsidRPr="00A90574">
              <w:rPr>
                <w:rFonts w:ascii="Kruti Dev 010" w:hAnsi="Kruti Dev 010"/>
                <w:b/>
                <w:bCs/>
                <w:sz w:val="28"/>
                <w:szCs w:val="28"/>
              </w:rPr>
              <w:t>xkft;kckn</w:t>
            </w:r>
            <w:proofErr w:type="spellEnd"/>
            <w:r w:rsidRPr="00A90574">
              <w:rPr>
                <w:rFonts w:ascii="Kruti Dev 010" w:hAnsi="Kruti Dev 010"/>
                <w:b/>
                <w:bCs/>
                <w:sz w:val="28"/>
                <w:szCs w:val="28"/>
              </w:rPr>
              <w:t xml:space="preserve"> ds </w:t>
            </w:r>
            <w:proofErr w:type="spellStart"/>
            <w:r w:rsidRPr="00A90574">
              <w:rPr>
                <w:rFonts w:ascii="Kruti Dev 010" w:hAnsi="Kruti Dev 010"/>
                <w:b/>
                <w:bCs/>
                <w:sz w:val="28"/>
                <w:szCs w:val="28"/>
              </w:rPr>
              <w:t>dk;Z</w:t>
            </w:r>
            <w:proofErr w:type="spellEnd"/>
            <w:r w:rsidRPr="00A90574">
              <w:rPr>
                <w:rFonts w:ascii="Kruti Dev 010" w:hAnsi="Kruti Dev 010"/>
                <w:b/>
                <w:bCs/>
                <w:sz w:val="28"/>
                <w:szCs w:val="28"/>
              </w:rPr>
              <w:t>{</w:t>
            </w:r>
            <w:proofErr w:type="spellStart"/>
            <w:r w:rsidRPr="00A90574">
              <w:rPr>
                <w:rFonts w:ascii="Kruti Dev 010" w:hAnsi="Kruti Dev 010"/>
                <w:b/>
                <w:bCs/>
                <w:sz w:val="28"/>
                <w:szCs w:val="28"/>
              </w:rPr>
              <w:t>ks</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esa</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fjtoZ</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iqfyl</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ykbZu</w:t>
            </w:r>
            <w:proofErr w:type="spellEnd"/>
            <w:r w:rsidRPr="00A90574">
              <w:rPr>
                <w:rFonts w:ascii="Kruti Dev 010" w:hAnsi="Kruti Dev 010"/>
                <w:b/>
                <w:bCs/>
                <w:sz w:val="28"/>
                <w:szCs w:val="28"/>
              </w:rPr>
              <w:t xml:space="preserve"> </w:t>
            </w:r>
          </w:p>
          <w:p w:rsidR="00A90574" w:rsidRDefault="00A90574" w:rsidP="00FB5535">
            <w:pPr>
              <w:spacing w:line="276" w:lineRule="auto"/>
              <w:ind w:left="1800" w:hanging="1800"/>
              <w:jc w:val="distribute"/>
              <w:rPr>
                <w:rFonts w:ascii="Kruti Dev 010" w:hAnsi="Kruti Dev 010"/>
                <w:b/>
                <w:bCs/>
                <w:sz w:val="28"/>
                <w:szCs w:val="28"/>
              </w:rPr>
            </w:pPr>
            <w:r w:rsidRPr="00A90574">
              <w:rPr>
                <w:rFonts w:ascii="Kruti Dev 010" w:hAnsi="Kruti Dev 010"/>
                <w:b/>
                <w:bCs/>
                <w:sz w:val="28"/>
                <w:szCs w:val="28"/>
              </w:rPr>
              <w:t xml:space="preserve">dh </w:t>
            </w:r>
            <w:proofErr w:type="spellStart"/>
            <w:r w:rsidRPr="00A90574">
              <w:rPr>
                <w:rFonts w:ascii="Kruti Dev 010" w:hAnsi="Kruti Dev 010"/>
                <w:b/>
                <w:bCs/>
                <w:sz w:val="28"/>
                <w:szCs w:val="28"/>
              </w:rPr>
              <w:t>fo|qr</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O;oLFkk</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dks</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lqn</w:t>
            </w:r>
            <w:proofErr w:type="spellEnd"/>
            <w:r w:rsidRPr="00A90574">
              <w:rPr>
                <w:rFonts w:ascii="Kruti Dev 010" w:hAnsi="Kruti Dev 010"/>
                <w:b/>
                <w:bCs/>
                <w:sz w:val="28"/>
                <w:szCs w:val="28"/>
              </w:rPr>
              <w:t xml:space="preserve">`&lt;+ </w:t>
            </w:r>
            <w:proofErr w:type="spellStart"/>
            <w:r w:rsidRPr="00A90574">
              <w:rPr>
                <w:rFonts w:ascii="Kruti Dev 010" w:hAnsi="Kruti Dev 010"/>
                <w:b/>
                <w:bCs/>
                <w:sz w:val="28"/>
                <w:szCs w:val="28"/>
              </w:rPr>
              <w:t>cuk;s</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tkus</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gsrq</w:t>
            </w:r>
            <w:proofErr w:type="spellEnd"/>
            <w:r w:rsidRPr="00A90574">
              <w:rPr>
                <w:rFonts w:ascii="Kruti Dev 010" w:hAnsi="Kruti Dev 010"/>
                <w:b/>
                <w:bCs/>
                <w:sz w:val="28"/>
                <w:szCs w:val="28"/>
              </w:rPr>
              <w:t xml:space="preserve"> </w:t>
            </w:r>
          </w:p>
          <w:p w:rsidR="00A90574" w:rsidRDefault="00A90574" w:rsidP="00FB5535">
            <w:pPr>
              <w:spacing w:line="276" w:lineRule="auto"/>
              <w:ind w:left="1800" w:hanging="1800"/>
              <w:jc w:val="distribute"/>
              <w:rPr>
                <w:rFonts w:ascii="Kruti Dev 010" w:hAnsi="Kruti Dev 010"/>
                <w:b/>
                <w:bCs/>
                <w:sz w:val="28"/>
                <w:szCs w:val="28"/>
              </w:rPr>
            </w:pPr>
            <w:proofErr w:type="spellStart"/>
            <w:r w:rsidRPr="00A90574">
              <w:rPr>
                <w:rFonts w:ascii="Kruti Dev 010" w:hAnsi="Kruti Dev 010"/>
                <w:b/>
                <w:bCs/>
                <w:sz w:val="28"/>
                <w:szCs w:val="28"/>
              </w:rPr>
              <w:t>iqfyl</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ykbZu</w:t>
            </w:r>
            <w:proofErr w:type="spellEnd"/>
            <w:r w:rsidRPr="00A90574">
              <w:rPr>
                <w:rFonts w:ascii="Kruti Dev 010" w:hAnsi="Kruti Dev 010"/>
                <w:b/>
                <w:bCs/>
                <w:sz w:val="28"/>
                <w:szCs w:val="28"/>
              </w:rPr>
              <w:t xml:space="preserve"> ds </w:t>
            </w:r>
            <w:proofErr w:type="spellStart"/>
            <w:r w:rsidRPr="00A90574">
              <w:rPr>
                <w:rFonts w:ascii="Kruti Dev 010" w:hAnsi="Kruti Dev 010"/>
                <w:b/>
                <w:bCs/>
                <w:sz w:val="28"/>
                <w:szCs w:val="28"/>
              </w:rPr>
              <w:t>vUnj</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LFkkfir</w:t>
            </w:r>
            <w:proofErr w:type="spellEnd"/>
            <w:r w:rsidRPr="00A90574">
              <w:rPr>
                <w:rFonts w:ascii="Kruti Dev 010" w:hAnsi="Kruti Dev 010"/>
                <w:b/>
                <w:bCs/>
                <w:sz w:val="28"/>
                <w:szCs w:val="28"/>
              </w:rPr>
              <w:t xml:space="preserve"> 11 </w:t>
            </w:r>
            <w:proofErr w:type="spellStart"/>
            <w:r w:rsidRPr="00A90574">
              <w:rPr>
                <w:rFonts w:ascii="Kruti Dev 010" w:hAnsi="Kruti Dev 010"/>
                <w:b/>
                <w:bCs/>
                <w:sz w:val="28"/>
                <w:szCs w:val="28"/>
              </w:rPr>
              <w:t>dsoh</w:t>
            </w:r>
            <w:proofErr w:type="spellEnd"/>
            <w:r w:rsidRPr="00A90574">
              <w:rPr>
                <w:rFonts w:ascii="Kruti Dev 010" w:hAnsi="Kruti Dev 010"/>
                <w:b/>
                <w:bCs/>
                <w:sz w:val="28"/>
                <w:szCs w:val="28"/>
              </w:rPr>
              <w:t xml:space="preserve"> dh </w:t>
            </w:r>
          </w:p>
          <w:p w:rsidR="00A90574" w:rsidRPr="00A90574" w:rsidRDefault="00A90574" w:rsidP="00FB5535">
            <w:pPr>
              <w:spacing w:line="276" w:lineRule="auto"/>
              <w:ind w:left="1800" w:hanging="1800"/>
              <w:jc w:val="distribute"/>
              <w:rPr>
                <w:rFonts w:ascii="Kruti Dev 010" w:hAnsi="Kruti Dev 010"/>
                <w:b/>
                <w:bCs/>
                <w:sz w:val="28"/>
                <w:szCs w:val="28"/>
              </w:rPr>
            </w:pPr>
            <w:proofErr w:type="spellStart"/>
            <w:r w:rsidRPr="00A90574">
              <w:rPr>
                <w:rFonts w:ascii="Kruti Dev 010" w:hAnsi="Kruti Dev 010"/>
                <w:b/>
                <w:bCs/>
                <w:sz w:val="28"/>
                <w:szCs w:val="28"/>
              </w:rPr>
              <w:t>iqjkuh</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kfrxzLr</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ykbZu</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dks</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lgh</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djrs</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gq</w:t>
            </w:r>
            <w:proofErr w:type="spellEnd"/>
            <w:r w:rsidRPr="00A90574">
              <w:rPr>
                <w:rFonts w:ascii="Kruti Dev 010" w:hAnsi="Kruti Dev 010"/>
                <w:b/>
                <w:bCs/>
                <w:sz w:val="28"/>
                <w:szCs w:val="28"/>
              </w:rPr>
              <w:t xml:space="preserve">, u, </w:t>
            </w:r>
          </w:p>
          <w:p w:rsidR="00D87F02" w:rsidRPr="0086512F" w:rsidRDefault="00A90574" w:rsidP="00FB5535">
            <w:pPr>
              <w:jc w:val="distribute"/>
              <w:rPr>
                <w:rFonts w:ascii="Kruti Dev 010" w:hAnsi="Kruti Dev 010"/>
                <w:b/>
                <w:bCs/>
                <w:color w:val="FF0000"/>
                <w:szCs w:val="26"/>
              </w:rPr>
            </w:pPr>
            <w:r w:rsidRPr="00A90574">
              <w:rPr>
                <w:rFonts w:ascii="Kruti Dev 010" w:hAnsi="Kruti Dev 010"/>
                <w:b/>
                <w:bCs/>
                <w:sz w:val="28"/>
                <w:szCs w:val="28"/>
              </w:rPr>
              <w:t xml:space="preserve">03 </w:t>
            </w:r>
            <w:proofErr w:type="spellStart"/>
            <w:r w:rsidRPr="00A90574">
              <w:rPr>
                <w:rFonts w:ascii="Kruti Dev 010" w:hAnsi="Kruti Dev 010"/>
                <w:b/>
                <w:bCs/>
                <w:sz w:val="28"/>
                <w:szCs w:val="28"/>
              </w:rPr>
              <w:t>iksy</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LFkkfir</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djuk</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oa</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u;k</w:t>
            </w:r>
            <w:proofErr w:type="spellEnd"/>
            <w:r w:rsidRPr="00A90574">
              <w:rPr>
                <w:rFonts w:ascii="Kruti Dev 010" w:hAnsi="Kruti Dev 010"/>
                <w:b/>
                <w:bCs/>
                <w:sz w:val="28"/>
                <w:szCs w:val="28"/>
              </w:rPr>
              <w:t xml:space="preserve"> 250 </w:t>
            </w:r>
            <w:proofErr w:type="spellStart"/>
            <w:r w:rsidRPr="00A90574">
              <w:rPr>
                <w:rFonts w:ascii="Kruti Dev 010" w:hAnsi="Kruti Dev 010"/>
                <w:b/>
                <w:bCs/>
                <w:sz w:val="28"/>
                <w:szCs w:val="28"/>
              </w:rPr>
              <w:t>dsoh</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ifjorZd</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LFkkfir</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djus</w:t>
            </w:r>
            <w:proofErr w:type="spellEnd"/>
            <w:r w:rsidRPr="00A90574">
              <w:rPr>
                <w:rFonts w:ascii="Kruti Dev 010" w:hAnsi="Kruti Dev 010"/>
                <w:b/>
                <w:bCs/>
                <w:sz w:val="28"/>
                <w:szCs w:val="28"/>
              </w:rPr>
              <w:t xml:space="preserve"> </w:t>
            </w:r>
            <w:proofErr w:type="spellStart"/>
            <w:r w:rsidRPr="00A90574">
              <w:rPr>
                <w:rFonts w:ascii="Kruti Dev 010" w:hAnsi="Kruti Dev 010"/>
                <w:b/>
                <w:bCs/>
                <w:sz w:val="28"/>
                <w:szCs w:val="28"/>
              </w:rPr>
              <w:t>lEcU</w:t>
            </w:r>
            <w:proofErr w:type="spellEnd"/>
            <w:r w:rsidRPr="00A90574">
              <w:rPr>
                <w:rFonts w:ascii="Kruti Dev 010" w:hAnsi="Kruti Dev 010"/>
                <w:b/>
                <w:bCs/>
                <w:sz w:val="28"/>
                <w:szCs w:val="28"/>
              </w:rPr>
              <w:t>/</w:t>
            </w:r>
            <w:proofErr w:type="spellStart"/>
            <w:r w:rsidRPr="00A90574">
              <w:rPr>
                <w:rFonts w:ascii="Kruti Dev 010" w:hAnsi="Kruti Dev 010"/>
                <w:b/>
                <w:bCs/>
                <w:sz w:val="28"/>
                <w:szCs w:val="28"/>
              </w:rPr>
              <w:t>kh</w:t>
            </w:r>
            <w:proofErr w:type="spellEnd"/>
            <w:r w:rsidR="005E6822" w:rsidRPr="005E6822">
              <w:rPr>
                <w:rFonts w:ascii="Kruti Dev 010" w:hAnsi="Kruti Dev 010"/>
                <w:b/>
                <w:bCs/>
                <w:sz w:val="28"/>
                <w:szCs w:val="28"/>
              </w:rPr>
              <w:t xml:space="preserve"> </w:t>
            </w:r>
            <w:proofErr w:type="spellStart"/>
            <w:r w:rsidR="00973FF3">
              <w:rPr>
                <w:rFonts w:ascii="Kruti Dev 010" w:hAnsi="Kruti Dev 010"/>
                <w:b/>
                <w:bCs/>
                <w:sz w:val="28"/>
                <w:szCs w:val="28"/>
              </w:rPr>
              <w:t>dk;ZA</w:t>
            </w:r>
            <w:proofErr w:type="spellEnd"/>
          </w:p>
        </w:tc>
      </w:tr>
      <w:tr w:rsidR="00D87F02" w:rsidTr="00B21433">
        <w:trPr>
          <w:trHeight w:val="453"/>
        </w:trPr>
        <w:tc>
          <w:tcPr>
            <w:tcW w:w="569" w:type="dxa"/>
            <w:vMerge/>
            <w:tcBorders>
              <w:top w:val="nil"/>
            </w:tcBorders>
          </w:tcPr>
          <w:p w:rsidR="00D87F02" w:rsidRPr="00F0747A" w:rsidRDefault="00D87F02">
            <w:pPr>
              <w:rPr>
                <w:b/>
                <w:bCs/>
                <w:sz w:val="2"/>
                <w:szCs w:val="2"/>
              </w:rPr>
            </w:pPr>
          </w:p>
        </w:tc>
        <w:tc>
          <w:tcPr>
            <w:tcW w:w="4311" w:type="dxa"/>
          </w:tcPr>
          <w:p w:rsidR="00D87F02" w:rsidRDefault="00161E55">
            <w:pPr>
              <w:pStyle w:val="TableParagraph"/>
            </w:pPr>
            <w:r>
              <w:t>Supply of material with quantity</w:t>
            </w:r>
          </w:p>
        </w:tc>
        <w:tc>
          <w:tcPr>
            <w:tcW w:w="4140" w:type="dxa"/>
          </w:tcPr>
          <w:p w:rsidR="00D87F02" w:rsidRDefault="00B36ED7" w:rsidP="00BF17D6">
            <w:pPr>
              <w:pStyle w:val="TableParagraph"/>
              <w:spacing w:line="240" w:lineRule="auto"/>
              <w:ind w:left="0"/>
              <w:jc w:val="center"/>
            </w:pPr>
            <w:r>
              <w:t>As Per BOQ Upload</w:t>
            </w:r>
          </w:p>
        </w:tc>
      </w:tr>
      <w:tr w:rsidR="00D87F02" w:rsidTr="00B21433">
        <w:trPr>
          <w:trHeight w:val="760"/>
        </w:trPr>
        <w:tc>
          <w:tcPr>
            <w:tcW w:w="569" w:type="dxa"/>
          </w:tcPr>
          <w:p w:rsidR="00D87F02" w:rsidRPr="00F0747A" w:rsidRDefault="00161E55">
            <w:pPr>
              <w:pStyle w:val="TableParagraph"/>
              <w:spacing w:line="249" w:lineRule="exact"/>
              <w:ind w:left="7"/>
              <w:jc w:val="center"/>
              <w:rPr>
                <w:b/>
                <w:bCs/>
              </w:rPr>
            </w:pPr>
            <w:r w:rsidRPr="00F0747A">
              <w:rPr>
                <w:b/>
                <w:bCs/>
              </w:rPr>
              <w:t>4</w:t>
            </w:r>
          </w:p>
        </w:tc>
        <w:tc>
          <w:tcPr>
            <w:tcW w:w="4311" w:type="dxa"/>
          </w:tcPr>
          <w:p w:rsidR="00D87F02" w:rsidRDefault="00161E55">
            <w:pPr>
              <w:pStyle w:val="TableParagraph"/>
              <w:spacing w:line="249" w:lineRule="exact"/>
            </w:pPr>
            <w:r>
              <w:t>e-Tender Cost</w:t>
            </w:r>
          </w:p>
        </w:tc>
        <w:tc>
          <w:tcPr>
            <w:tcW w:w="4140" w:type="dxa"/>
          </w:tcPr>
          <w:p w:rsidR="00C04A4C" w:rsidRPr="00473899" w:rsidRDefault="00161E55" w:rsidP="00F0747A">
            <w:pPr>
              <w:pStyle w:val="TableParagraph"/>
              <w:tabs>
                <w:tab w:val="left" w:pos="2651"/>
              </w:tabs>
              <w:spacing w:line="240" w:lineRule="auto"/>
              <w:ind w:left="390" w:right="311" w:hanging="108"/>
              <w:jc w:val="center"/>
              <w:rPr>
                <w:b/>
                <w:bCs/>
                <w:color w:val="FF0000"/>
              </w:rPr>
            </w:pPr>
            <w:proofErr w:type="spellStart"/>
            <w:r w:rsidRPr="00473899">
              <w:rPr>
                <w:b/>
                <w:bCs/>
                <w:color w:val="FF0000"/>
              </w:rPr>
              <w:t>Rs</w:t>
            </w:r>
            <w:proofErr w:type="spellEnd"/>
            <w:r w:rsidRPr="00473899">
              <w:rPr>
                <w:b/>
                <w:bCs/>
                <w:color w:val="FF0000"/>
              </w:rPr>
              <w:t xml:space="preserve">. </w:t>
            </w:r>
            <w:r w:rsidR="003E1519" w:rsidRPr="00473899">
              <w:rPr>
                <w:b/>
                <w:bCs/>
                <w:color w:val="FF0000"/>
              </w:rPr>
              <w:t>1</w:t>
            </w:r>
            <w:r w:rsidR="002A43FA" w:rsidRPr="00473899">
              <w:rPr>
                <w:b/>
                <w:bCs/>
                <w:color w:val="FF0000"/>
              </w:rPr>
              <w:t>00</w:t>
            </w:r>
            <w:r w:rsidR="00507A1A" w:rsidRPr="00473899">
              <w:rPr>
                <w:b/>
                <w:bCs/>
                <w:color w:val="FF0000"/>
              </w:rPr>
              <w:t>0</w:t>
            </w:r>
            <w:r w:rsidRPr="00473899">
              <w:rPr>
                <w:b/>
                <w:bCs/>
                <w:color w:val="FF0000"/>
              </w:rPr>
              <w:t xml:space="preserve"> + GST( @</w:t>
            </w:r>
            <w:r w:rsidR="00B36ED7" w:rsidRPr="00473899">
              <w:rPr>
                <w:b/>
                <w:bCs/>
                <w:color w:val="FF0000"/>
              </w:rPr>
              <w:t xml:space="preserve"> 18</w:t>
            </w:r>
            <w:r w:rsidRPr="00473899">
              <w:rPr>
                <w:b/>
                <w:bCs/>
                <w:color w:val="FF0000"/>
              </w:rPr>
              <w:t xml:space="preserve">%)- Total </w:t>
            </w:r>
            <w:proofErr w:type="spellStart"/>
            <w:r w:rsidRPr="00473899">
              <w:rPr>
                <w:b/>
                <w:bCs/>
                <w:color w:val="FF0000"/>
              </w:rPr>
              <w:t>Rs</w:t>
            </w:r>
            <w:proofErr w:type="spellEnd"/>
            <w:r w:rsidRPr="00473899">
              <w:rPr>
                <w:b/>
                <w:bCs/>
                <w:color w:val="FF0000"/>
              </w:rPr>
              <w:t xml:space="preserve">. </w:t>
            </w:r>
            <w:r w:rsidR="003E1519" w:rsidRPr="00473899">
              <w:rPr>
                <w:b/>
                <w:bCs/>
                <w:color w:val="FF0000"/>
              </w:rPr>
              <w:t>118</w:t>
            </w:r>
            <w:r w:rsidR="002A43FA" w:rsidRPr="00473899">
              <w:rPr>
                <w:b/>
                <w:bCs/>
                <w:color w:val="FF0000"/>
              </w:rPr>
              <w:t>0</w:t>
            </w:r>
            <w:r w:rsidR="00B36ED7" w:rsidRPr="00473899">
              <w:rPr>
                <w:b/>
                <w:bCs/>
                <w:color w:val="FF0000"/>
              </w:rPr>
              <w:t>/-</w:t>
            </w:r>
          </w:p>
          <w:p w:rsidR="00D87F02" w:rsidRPr="00473899" w:rsidRDefault="00507A1A" w:rsidP="00F0747A">
            <w:pPr>
              <w:pStyle w:val="TableParagraph"/>
              <w:tabs>
                <w:tab w:val="left" w:pos="2651"/>
              </w:tabs>
              <w:spacing w:line="240" w:lineRule="auto"/>
              <w:ind w:left="390" w:right="311" w:hanging="108"/>
              <w:jc w:val="center"/>
              <w:rPr>
                <w:b/>
                <w:bCs/>
                <w:color w:val="FF0000"/>
              </w:rPr>
            </w:pPr>
            <w:r w:rsidRPr="00473899">
              <w:rPr>
                <w:b/>
                <w:bCs/>
                <w:color w:val="FF0000"/>
              </w:rPr>
              <w:t>(</w:t>
            </w:r>
            <w:r w:rsidR="003E1519" w:rsidRPr="00473899">
              <w:rPr>
                <w:b/>
                <w:bCs/>
                <w:color w:val="FF0000"/>
              </w:rPr>
              <w:t>One</w:t>
            </w:r>
            <w:r w:rsidR="002A43FA" w:rsidRPr="00473899">
              <w:rPr>
                <w:b/>
                <w:bCs/>
                <w:color w:val="FF0000"/>
              </w:rPr>
              <w:t xml:space="preserve"> Thousand </w:t>
            </w:r>
            <w:r w:rsidR="003E1519" w:rsidRPr="00473899">
              <w:rPr>
                <w:b/>
                <w:bCs/>
                <w:color w:val="FF0000"/>
              </w:rPr>
              <w:t>One</w:t>
            </w:r>
            <w:r w:rsidR="002A43FA" w:rsidRPr="00473899">
              <w:rPr>
                <w:b/>
                <w:bCs/>
                <w:color w:val="FF0000"/>
              </w:rPr>
              <w:t xml:space="preserve"> Hundred </w:t>
            </w:r>
            <w:r w:rsidR="003E1519" w:rsidRPr="00473899">
              <w:rPr>
                <w:b/>
                <w:bCs/>
                <w:color w:val="FF0000"/>
              </w:rPr>
              <w:t>Eight</w:t>
            </w:r>
            <w:r w:rsidR="002A43FA" w:rsidRPr="00473899">
              <w:rPr>
                <w:b/>
                <w:bCs/>
                <w:color w:val="FF0000"/>
              </w:rPr>
              <w:t>y Only</w:t>
            </w:r>
            <w:r w:rsidR="00923179" w:rsidRPr="00473899">
              <w:rPr>
                <w:b/>
                <w:bCs/>
                <w:color w:val="FF0000"/>
              </w:rPr>
              <w:t>)</w:t>
            </w:r>
          </w:p>
          <w:p w:rsidR="00D87F02" w:rsidRPr="00473899" w:rsidRDefault="00161E55" w:rsidP="00F0747A">
            <w:pPr>
              <w:pStyle w:val="TableParagraph"/>
              <w:spacing w:line="238" w:lineRule="exact"/>
              <w:ind w:left="337"/>
              <w:jc w:val="center"/>
              <w:rPr>
                <w:b/>
                <w:bCs/>
              </w:rPr>
            </w:pPr>
            <w:r w:rsidRPr="00473899">
              <w:rPr>
                <w:b/>
                <w:bCs/>
                <w:color w:val="FF0000"/>
              </w:rPr>
              <w:t>(Non- Refundable)</w:t>
            </w:r>
          </w:p>
        </w:tc>
      </w:tr>
      <w:tr w:rsidR="00D87F02" w:rsidRPr="002753C0" w:rsidTr="00B21433">
        <w:trPr>
          <w:trHeight w:val="453"/>
        </w:trPr>
        <w:tc>
          <w:tcPr>
            <w:tcW w:w="569" w:type="dxa"/>
          </w:tcPr>
          <w:p w:rsidR="00D87F02" w:rsidRPr="00F0747A" w:rsidRDefault="00161E55">
            <w:pPr>
              <w:pStyle w:val="TableParagraph"/>
              <w:ind w:left="7"/>
              <w:jc w:val="center"/>
              <w:rPr>
                <w:b/>
                <w:bCs/>
              </w:rPr>
            </w:pPr>
            <w:r w:rsidRPr="00F0747A">
              <w:rPr>
                <w:b/>
                <w:bCs/>
              </w:rPr>
              <w:t>7</w:t>
            </w:r>
          </w:p>
        </w:tc>
        <w:tc>
          <w:tcPr>
            <w:tcW w:w="4311" w:type="dxa"/>
          </w:tcPr>
          <w:p w:rsidR="00D87F02" w:rsidRDefault="00161E55">
            <w:pPr>
              <w:pStyle w:val="TableParagraph"/>
            </w:pPr>
            <w:r>
              <w:t>Earnest money deposit</w:t>
            </w:r>
          </w:p>
        </w:tc>
        <w:tc>
          <w:tcPr>
            <w:tcW w:w="4140" w:type="dxa"/>
          </w:tcPr>
          <w:p w:rsidR="00D87F02" w:rsidRPr="00473899" w:rsidRDefault="005E6822" w:rsidP="00A30069">
            <w:pPr>
              <w:pStyle w:val="TableParagraph"/>
              <w:ind w:left="0"/>
              <w:jc w:val="center"/>
              <w:rPr>
                <w:b/>
                <w:bCs/>
                <w:color w:val="FF0000"/>
              </w:rPr>
            </w:pPr>
            <w:proofErr w:type="spellStart"/>
            <w:r w:rsidRPr="002753C0">
              <w:rPr>
                <w:b/>
                <w:bCs/>
                <w:color w:val="FF0000"/>
              </w:rPr>
              <w:t>Rs</w:t>
            </w:r>
            <w:proofErr w:type="spellEnd"/>
            <w:r w:rsidRPr="002753C0">
              <w:rPr>
                <w:b/>
                <w:bCs/>
                <w:color w:val="FF0000"/>
              </w:rPr>
              <w:t xml:space="preserve">. </w:t>
            </w:r>
            <w:r w:rsidR="00DD5AF5">
              <w:rPr>
                <w:b/>
                <w:bCs/>
                <w:color w:val="FF0000"/>
              </w:rPr>
              <w:t>24</w:t>
            </w:r>
            <w:r w:rsidR="00A30069" w:rsidRPr="00A30069">
              <w:rPr>
                <w:b/>
                <w:bCs/>
                <w:color w:val="FF0000"/>
              </w:rPr>
              <w:t>0</w:t>
            </w:r>
            <w:r w:rsidRPr="00A30069">
              <w:rPr>
                <w:b/>
                <w:bCs/>
                <w:color w:val="FF0000"/>
              </w:rPr>
              <w:t>0</w:t>
            </w:r>
            <w:r w:rsidRPr="002753C0">
              <w:rPr>
                <w:b/>
                <w:bCs/>
                <w:color w:val="FF0000"/>
              </w:rPr>
              <w:t>/-</w:t>
            </w:r>
            <w:r>
              <w:rPr>
                <w:b/>
                <w:bCs/>
                <w:color w:val="FF0000"/>
              </w:rPr>
              <w:t xml:space="preserve"> (</w:t>
            </w:r>
            <w:proofErr w:type="spellStart"/>
            <w:r>
              <w:rPr>
                <w:b/>
                <w:bCs/>
                <w:color w:val="FF0000"/>
              </w:rPr>
              <w:t>Rs</w:t>
            </w:r>
            <w:proofErr w:type="spellEnd"/>
            <w:r>
              <w:rPr>
                <w:b/>
                <w:bCs/>
                <w:color w:val="FF0000"/>
              </w:rPr>
              <w:t>. T</w:t>
            </w:r>
            <w:r w:rsidR="00A30069">
              <w:rPr>
                <w:b/>
                <w:bCs/>
                <w:color w:val="FF0000"/>
              </w:rPr>
              <w:t>wo</w:t>
            </w:r>
            <w:r>
              <w:rPr>
                <w:b/>
                <w:bCs/>
                <w:color w:val="FF0000"/>
              </w:rPr>
              <w:t xml:space="preserve"> Thousand </w:t>
            </w:r>
            <w:r w:rsidR="00DD5AF5">
              <w:rPr>
                <w:b/>
                <w:bCs/>
                <w:color w:val="FF0000"/>
              </w:rPr>
              <w:t xml:space="preserve">Four Hundred </w:t>
            </w:r>
            <w:r w:rsidRPr="002753C0">
              <w:rPr>
                <w:b/>
                <w:bCs/>
                <w:color w:val="FF0000"/>
              </w:rPr>
              <w:t>Only)</w:t>
            </w:r>
          </w:p>
        </w:tc>
      </w:tr>
      <w:tr w:rsidR="005E6822" w:rsidTr="00B21433">
        <w:trPr>
          <w:trHeight w:val="455"/>
        </w:trPr>
        <w:tc>
          <w:tcPr>
            <w:tcW w:w="569" w:type="dxa"/>
          </w:tcPr>
          <w:p w:rsidR="005E6822" w:rsidRPr="00F0747A" w:rsidRDefault="005E6822" w:rsidP="005E6822">
            <w:pPr>
              <w:pStyle w:val="TableParagraph"/>
              <w:ind w:left="7"/>
              <w:jc w:val="center"/>
              <w:rPr>
                <w:b/>
                <w:bCs/>
              </w:rPr>
            </w:pPr>
            <w:r w:rsidRPr="00F0747A">
              <w:rPr>
                <w:b/>
                <w:bCs/>
              </w:rPr>
              <w:t>8</w:t>
            </w:r>
          </w:p>
        </w:tc>
        <w:tc>
          <w:tcPr>
            <w:tcW w:w="4311" w:type="dxa"/>
          </w:tcPr>
          <w:p w:rsidR="005E6822" w:rsidRDefault="005E6822" w:rsidP="005E6822">
            <w:pPr>
              <w:pStyle w:val="TableParagraph"/>
            </w:pPr>
            <w:r>
              <w:t>Document sale date starts</w:t>
            </w:r>
          </w:p>
        </w:tc>
        <w:tc>
          <w:tcPr>
            <w:tcW w:w="4140" w:type="dxa"/>
          </w:tcPr>
          <w:p w:rsidR="005E6822" w:rsidRPr="002753C0" w:rsidRDefault="00340EFA" w:rsidP="004801CB">
            <w:pPr>
              <w:pStyle w:val="TableParagraph"/>
              <w:spacing w:line="240" w:lineRule="auto"/>
              <w:ind w:left="0"/>
              <w:jc w:val="center"/>
              <w:rPr>
                <w:color w:val="FF0000"/>
              </w:rPr>
            </w:pPr>
            <w:r>
              <w:rPr>
                <w:color w:val="FF0000"/>
              </w:rPr>
              <w:t>09</w:t>
            </w:r>
            <w:r w:rsidR="005E6822">
              <w:rPr>
                <w:color w:val="FF0000"/>
              </w:rPr>
              <w:t>-0</w:t>
            </w:r>
            <w:r w:rsidR="00DD5AF5">
              <w:rPr>
                <w:color w:val="FF0000"/>
              </w:rPr>
              <w:t>1</w:t>
            </w:r>
            <w:r w:rsidR="005E6822" w:rsidRPr="002753C0">
              <w:rPr>
                <w:color w:val="FF0000"/>
              </w:rPr>
              <w:t>-20</w:t>
            </w:r>
            <w:r w:rsidR="00DD5AF5">
              <w:rPr>
                <w:color w:val="FF0000"/>
              </w:rPr>
              <w:t>24</w:t>
            </w:r>
            <w:r w:rsidR="005E6822" w:rsidRPr="002753C0">
              <w:rPr>
                <w:color w:val="FF0000"/>
              </w:rPr>
              <w:t xml:space="preserve">, </w:t>
            </w:r>
            <w:r w:rsidR="005E6822">
              <w:rPr>
                <w:color w:val="FF0000"/>
              </w:rPr>
              <w:t>1</w:t>
            </w:r>
            <w:r w:rsidR="004801CB">
              <w:rPr>
                <w:color w:val="FF0000"/>
              </w:rPr>
              <w:t>0</w:t>
            </w:r>
            <w:r w:rsidR="005E6822" w:rsidRPr="002753C0">
              <w:rPr>
                <w:color w:val="FF0000"/>
              </w:rPr>
              <w:t>:00 Hrs.</w:t>
            </w:r>
          </w:p>
        </w:tc>
      </w:tr>
      <w:tr w:rsidR="005E6822" w:rsidTr="00B21433">
        <w:trPr>
          <w:trHeight w:val="453"/>
        </w:trPr>
        <w:tc>
          <w:tcPr>
            <w:tcW w:w="569" w:type="dxa"/>
          </w:tcPr>
          <w:p w:rsidR="005E6822" w:rsidRPr="00F0747A" w:rsidRDefault="005E6822" w:rsidP="005E6822">
            <w:pPr>
              <w:pStyle w:val="TableParagraph"/>
              <w:ind w:left="7"/>
              <w:jc w:val="center"/>
              <w:rPr>
                <w:b/>
                <w:bCs/>
              </w:rPr>
            </w:pPr>
            <w:r w:rsidRPr="00F0747A">
              <w:rPr>
                <w:b/>
                <w:bCs/>
              </w:rPr>
              <w:t>9</w:t>
            </w:r>
          </w:p>
        </w:tc>
        <w:tc>
          <w:tcPr>
            <w:tcW w:w="4311" w:type="dxa"/>
          </w:tcPr>
          <w:p w:rsidR="005E6822" w:rsidRDefault="005E6822" w:rsidP="005E6822">
            <w:pPr>
              <w:pStyle w:val="TableParagraph"/>
            </w:pPr>
            <w:r>
              <w:t>Document download/ sale date ends</w:t>
            </w:r>
          </w:p>
        </w:tc>
        <w:tc>
          <w:tcPr>
            <w:tcW w:w="4140" w:type="dxa"/>
          </w:tcPr>
          <w:p w:rsidR="005E6822" w:rsidRPr="002753C0" w:rsidRDefault="00DD5AF5" w:rsidP="004801CB">
            <w:pPr>
              <w:pStyle w:val="TableParagraph"/>
              <w:spacing w:line="240" w:lineRule="auto"/>
              <w:ind w:left="0"/>
              <w:jc w:val="center"/>
              <w:rPr>
                <w:color w:val="FF0000"/>
              </w:rPr>
            </w:pPr>
            <w:r>
              <w:rPr>
                <w:color w:val="FF0000"/>
              </w:rPr>
              <w:t>16</w:t>
            </w:r>
            <w:r w:rsidR="004C41C2">
              <w:rPr>
                <w:color w:val="FF0000"/>
              </w:rPr>
              <w:t>-0</w:t>
            </w:r>
            <w:r>
              <w:rPr>
                <w:color w:val="FF0000"/>
              </w:rPr>
              <w:t>1-2024</w:t>
            </w:r>
            <w:r w:rsidR="005E6822">
              <w:rPr>
                <w:color w:val="FF0000"/>
              </w:rPr>
              <w:t xml:space="preserve">, </w:t>
            </w:r>
            <w:r>
              <w:rPr>
                <w:color w:val="FF0000"/>
              </w:rPr>
              <w:t>12</w:t>
            </w:r>
            <w:r w:rsidR="005E6822" w:rsidRPr="002753C0">
              <w:rPr>
                <w:color w:val="FF0000"/>
              </w:rPr>
              <w:t>:00 Hrs.</w:t>
            </w:r>
          </w:p>
        </w:tc>
      </w:tr>
      <w:tr w:rsidR="005E6822" w:rsidTr="00B21433">
        <w:trPr>
          <w:trHeight w:val="453"/>
        </w:trPr>
        <w:tc>
          <w:tcPr>
            <w:tcW w:w="569" w:type="dxa"/>
          </w:tcPr>
          <w:p w:rsidR="005E6822" w:rsidRPr="00F0747A" w:rsidRDefault="005E6822" w:rsidP="005E6822">
            <w:pPr>
              <w:pStyle w:val="TableParagraph"/>
              <w:ind w:left="153" w:right="146"/>
              <w:jc w:val="center"/>
              <w:rPr>
                <w:b/>
                <w:bCs/>
              </w:rPr>
            </w:pPr>
            <w:r w:rsidRPr="00F0747A">
              <w:rPr>
                <w:b/>
                <w:bCs/>
              </w:rPr>
              <w:t>10</w:t>
            </w:r>
          </w:p>
        </w:tc>
        <w:tc>
          <w:tcPr>
            <w:tcW w:w="4311" w:type="dxa"/>
          </w:tcPr>
          <w:p w:rsidR="005E6822" w:rsidRDefault="005E6822" w:rsidP="005E6822">
            <w:pPr>
              <w:pStyle w:val="TableParagraph"/>
            </w:pPr>
            <w:r>
              <w:t>e-Bid submission start date</w:t>
            </w:r>
          </w:p>
        </w:tc>
        <w:tc>
          <w:tcPr>
            <w:tcW w:w="4140" w:type="dxa"/>
          </w:tcPr>
          <w:p w:rsidR="005E6822" w:rsidRPr="002753C0" w:rsidRDefault="004801CB" w:rsidP="004801CB">
            <w:pPr>
              <w:pStyle w:val="TableParagraph"/>
              <w:spacing w:line="240" w:lineRule="auto"/>
              <w:ind w:left="0"/>
              <w:rPr>
                <w:color w:val="FF0000"/>
              </w:rPr>
            </w:pPr>
            <w:r>
              <w:rPr>
                <w:color w:val="FF0000"/>
              </w:rPr>
              <w:t xml:space="preserve">                 </w:t>
            </w:r>
            <w:r w:rsidR="00340EFA">
              <w:rPr>
                <w:color w:val="FF0000"/>
              </w:rPr>
              <w:t>09</w:t>
            </w:r>
            <w:bookmarkStart w:id="0" w:name="_GoBack"/>
            <w:bookmarkEnd w:id="0"/>
            <w:r w:rsidR="005E6822">
              <w:rPr>
                <w:color w:val="FF0000"/>
              </w:rPr>
              <w:t>-0</w:t>
            </w:r>
            <w:r w:rsidR="00DD5AF5">
              <w:rPr>
                <w:color w:val="FF0000"/>
              </w:rPr>
              <w:t>1</w:t>
            </w:r>
            <w:r w:rsidR="005E6822" w:rsidRPr="002753C0">
              <w:rPr>
                <w:color w:val="FF0000"/>
              </w:rPr>
              <w:t>-20</w:t>
            </w:r>
            <w:r w:rsidR="00DD5AF5">
              <w:rPr>
                <w:color w:val="FF0000"/>
              </w:rPr>
              <w:t>24</w:t>
            </w:r>
            <w:r w:rsidR="005E6822" w:rsidRPr="002753C0">
              <w:rPr>
                <w:color w:val="FF0000"/>
              </w:rPr>
              <w:t xml:space="preserve">, </w:t>
            </w:r>
            <w:r w:rsidR="005E6822">
              <w:rPr>
                <w:color w:val="FF0000"/>
              </w:rPr>
              <w:t>1</w:t>
            </w:r>
            <w:r>
              <w:rPr>
                <w:color w:val="FF0000"/>
              </w:rPr>
              <w:t>0</w:t>
            </w:r>
            <w:r w:rsidR="005E6822" w:rsidRPr="002753C0">
              <w:rPr>
                <w:color w:val="FF0000"/>
              </w:rPr>
              <w:t>:00 Hrs.</w:t>
            </w:r>
          </w:p>
        </w:tc>
      </w:tr>
      <w:tr w:rsidR="005E6822" w:rsidTr="00B21433">
        <w:trPr>
          <w:trHeight w:val="455"/>
        </w:trPr>
        <w:tc>
          <w:tcPr>
            <w:tcW w:w="569" w:type="dxa"/>
          </w:tcPr>
          <w:p w:rsidR="005E6822" w:rsidRPr="00F0747A" w:rsidRDefault="005E6822" w:rsidP="005E6822">
            <w:pPr>
              <w:pStyle w:val="TableParagraph"/>
              <w:ind w:left="153" w:right="146"/>
              <w:jc w:val="center"/>
              <w:rPr>
                <w:b/>
                <w:bCs/>
              </w:rPr>
            </w:pPr>
            <w:r w:rsidRPr="00F0747A">
              <w:rPr>
                <w:b/>
                <w:bCs/>
              </w:rPr>
              <w:t>11</w:t>
            </w:r>
          </w:p>
        </w:tc>
        <w:tc>
          <w:tcPr>
            <w:tcW w:w="4311" w:type="dxa"/>
          </w:tcPr>
          <w:p w:rsidR="005E6822" w:rsidRDefault="005E6822" w:rsidP="005E6822">
            <w:pPr>
              <w:pStyle w:val="TableParagraph"/>
            </w:pPr>
            <w:r>
              <w:t>e-Bid submission end date</w:t>
            </w:r>
          </w:p>
        </w:tc>
        <w:tc>
          <w:tcPr>
            <w:tcW w:w="4140" w:type="dxa"/>
          </w:tcPr>
          <w:p w:rsidR="005E6822" w:rsidRPr="002753C0" w:rsidRDefault="00DD5AF5" w:rsidP="004801CB">
            <w:pPr>
              <w:pStyle w:val="TableParagraph"/>
              <w:spacing w:line="240" w:lineRule="auto"/>
              <w:ind w:left="0"/>
              <w:jc w:val="center"/>
              <w:rPr>
                <w:color w:val="FF0000"/>
              </w:rPr>
            </w:pPr>
            <w:r>
              <w:rPr>
                <w:color w:val="FF0000"/>
              </w:rPr>
              <w:t>16</w:t>
            </w:r>
            <w:r w:rsidR="004C41C2">
              <w:rPr>
                <w:color w:val="FF0000"/>
              </w:rPr>
              <w:t>-0</w:t>
            </w:r>
            <w:r>
              <w:rPr>
                <w:color w:val="FF0000"/>
              </w:rPr>
              <w:t>1-2024</w:t>
            </w:r>
            <w:r w:rsidR="005E6822">
              <w:rPr>
                <w:color w:val="FF0000"/>
              </w:rPr>
              <w:t xml:space="preserve">, </w:t>
            </w:r>
            <w:r>
              <w:rPr>
                <w:color w:val="FF0000"/>
              </w:rPr>
              <w:t>12</w:t>
            </w:r>
            <w:r w:rsidR="005E6822" w:rsidRPr="002753C0">
              <w:rPr>
                <w:color w:val="FF0000"/>
              </w:rPr>
              <w:t>:00 Hrs.</w:t>
            </w:r>
          </w:p>
        </w:tc>
      </w:tr>
      <w:tr w:rsidR="005E6822" w:rsidTr="00B21433">
        <w:trPr>
          <w:trHeight w:val="453"/>
        </w:trPr>
        <w:tc>
          <w:tcPr>
            <w:tcW w:w="569" w:type="dxa"/>
          </w:tcPr>
          <w:p w:rsidR="005E6822" w:rsidRPr="00F0747A" w:rsidRDefault="005E6822" w:rsidP="005E6822">
            <w:pPr>
              <w:pStyle w:val="TableParagraph"/>
              <w:ind w:left="153" w:right="146"/>
              <w:jc w:val="center"/>
              <w:rPr>
                <w:b/>
                <w:bCs/>
              </w:rPr>
            </w:pPr>
            <w:r w:rsidRPr="00F0747A">
              <w:rPr>
                <w:b/>
                <w:bCs/>
              </w:rPr>
              <w:t>12</w:t>
            </w:r>
          </w:p>
        </w:tc>
        <w:tc>
          <w:tcPr>
            <w:tcW w:w="4311" w:type="dxa"/>
          </w:tcPr>
          <w:p w:rsidR="005E6822" w:rsidRDefault="005E6822" w:rsidP="005E6822">
            <w:pPr>
              <w:pStyle w:val="TableParagraph"/>
            </w:pPr>
            <w:r>
              <w:t>Opening date of e-bid part-I</w:t>
            </w:r>
          </w:p>
        </w:tc>
        <w:tc>
          <w:tcPr>
            <w:tcW w:w="4140" w:type="dxa"/>
          </w:tcPr>
          <w:p w:rsidR="005E6822" w:rsidRPr="002753C0" w:rsidRDefault="00DD5AF5" w:rsidP="00FA1F39">
            <w:pPr>
              <w:pStyle w:val="TableParagraph"/>
              <w:spacing w:line="240" w:lineRule="auto"/>
              <w:ind w:left="0"/>
              <w:jc w:val="center"/>
              <w:rPr>
                <w:color w:val="FF0000"/>
              </w:rPr>
            </w:pPr>
            <w:r>
              <w:rPr>
                <w:color w:val="FF0000"/>
              </w:rPr>
              <w:t>16</w:t>
            </w:r>
            <w:r w:rsidR="005E6822">
              <w:rPr>
                <w:color w:val="FF0000"/>
              </w:rPr>
              <w:t>-0</w:t>
            </w:r>
            <w:r>
              <w:rPr>
                <w:color w:val="FF0000"/>
              </w:rPr>
              <w:t>1-2024</w:t>
            </w:r>
            <w:r w:rsidR="005E6822">
              <w:rPr>
                <w:color w:val="FF0000"/>
              </w:rPr>
              <w:t>, 1</w:t>
            </w:r>
            <w:r>
              <w:rPr>
                <w:color w:val="FF0000"/>
              </w:rPr>
              <w:t>6</w:t>
            </w:r>
            <w:r w:rsidR="005E6822" w:rsidRPr="002753C0">
              <w:rPr>
                <w:color w:val="FF0000"/>
              </w:rPr>
              <w:t>:00 Hrs.</w:t>
            </w:r>
          </w:p>
        </w:tc>
      </w:tr>
      <w:tr w:rsidR="00D87F02" w:rsidTr="00B21433">
        <w:trPr>
          <w:trHeight w:val="453"/>
        </w:trPr>
        <w:tc>
          <w:tcPr>
            <w:tcW w:w="569" w:type="dxa"/>
          </w:tcPr>
          <w:p w:rsidR="00D87F02" w:rsidRPr="00F0747A" w:rsidRDefault="00161E55">
            <w:pPr>
              <w:pStyle w:val="TableParagraph"/>
              <w:ind w:left="153" w:right="146"/>
              <w:jc w:val="center"/>
              <w:rPr>
                <w:b/>
                <w:bCs/>
              </w:rPr>
            </w:pPr>
            <w:r w:rsidRPr="00F0747A">
              <w:rPr>
                <w:b/>
                <w:bCs/>
              </w:rPr>
              <w:t>13</w:t>
            </w:r>
          </w:p>
        </w:tc>
        <w:tc>
          <w:tcPr>
            <w:tcW w:w="4311" w:type="dxa"/>
          </w:tcPr>
          <w:p w:rsidR="00D87F02" w:rsidRDefault="00161E55">
            <w:pPr>
              <w:pStyle w:val="TableParagraph"/>
            </w:pPr>
            <w:r>
              <w:t>Opening date of e-bid part-II (Price Part)</w:t>
            </w:r>
          </w:p>
        </w:tc>
        <w:tc>
          <w:tcPr>
            <w:tcW w:w="4140" w:type="dxa"/>
          </w:tcPr>
          <w:p w:rsidR="00D87F02" w:rsidRDefault="00161E55" w:rsidP="00BF17D6">
            <w:pPr>
              <w:pStyle w:val="TableParagraph"/>
              <w:ind w:left="140"/>
              <w:jc w:val="center"/>
            </w:pPr>
            <w:r>
              <w:t>Will be notified later.</w:t>
            </w:r>
          </w:p>
        </w:tc>
      </w:tr>
    </w:tbl>
    <w:p w:rsidR="00AD16CA" w:rsidRDefault="00161E55" w:rsidP="00AD16CA">
      <w:pPr>
        <w:pStyle w:val="BodyText"/>
        <w:spacing w:before="114"/>
        <w:ind w:left="900" w:right="952"/>
        <w:jc w:val="both"/>
      </w:pPr>
      <w:r>
        <w:rPr>
          <w:b/>
        </w:rPr>
        <w:t>Note:</w:t>
      </w:r>
      <w:r w:rsidR="002753C0">
        <w:rPr>
          <w:b/>
        </w:rPr>
        <w:t xml:space="preserve"> </w:t>
      </w:r>
      <w:r>
        <w:t>Bid</w:t>
      </w:r>
      <w:r w:rsidR="002753C0">
        <w:t xml:space="preserve"> </w:t>
      </w:r>
      <w:r>
        <w:t>shall</w:t>
      </w:r>
      <w:r w:rsidR="002753C0">
        <w:t xml:space="preserve"> </w:t>
      </w:r>
      <w:r>
        <w:t>be</w:t>
      </w:r>
      <w:r w:rsidR="002753C0">
        <w:t xml:space="preserve"> </w:t>
      </w:r>
      <w:r>
        <w:t>accepted</w:t>
      </w:r>
      <w:r w:rsidR="002753C0">
        <w:t xml:space="preserve"> </w:t>
      </w:r>
      <w:r>
        <w:t>thorough</w:t>
      </w:r>
      <w:r w:rsidR="002753C0">
        <w:t xml:space="preserve"> </w:t>
      </w:r>
      <w:r w:rsidR="00786662">
        <w:t xml:space="preserve">the </w:t>
      </w:r>
      <w:r>
        <w:t>tender</w:t>
      </w:r>
      <w:r w:rsidR="002145DF">
        <w:t xml:space="preserve"> </w:t>
      </w:r>
      <w:r>
        <w:t>portal.</w:t>
      </w:r>
      <w:r w:rsidR="002145DF">
        <w:t xml:space="preserve"> </w:t>
      </w:r>
      <w:r>
        <w:t>Tender</w:t>
      </w:r>
      <w:r w:rsidR="002753C0">
        <w:t xml:space="preserve"> </w:t>
      </w:r>
      <w:r w:rsidR="00786662">
        <w:t xml:space="preserve">signing </w:t>
      </w:r>
      <w:r>
        <w:t>authority</w:t>
      </w:r>
      <w:r w:rsidR="002753C0">
        <w:t xml:space="preserve"> </w:t>
      </w:r>
      <w:r>
        <w:t>is</w:t>
      </w:r>
      <w:r w:rsidR="002753C0">
        <w:t xml:space="preserve"> </w:t>
      </w:r>
      <w:r>
        <w:t>not</w:t>
      </w:r>
      <w:r w:rsidR="002753C0">
        <w:t xml:space="preserve"> </w:t>
      </w:r>
      <w:r>
        <w:t>responsible</w:t>
      </w:r>
      <w:r w:rsidR="002753C0">
        <w:t xml:space="preserve"> </w:t>
      </w:r>
      <w:r>
        <w:t>for</w:t>
      </w:r>
      <w:r w:rsidR="002753C0">
        <w:t xml:space="preserve"> </w:t>
      </w:r>
      <w:r>
        <w:t>the delay/downloading of tender document by the recipient due to any problem in accessing the e-tender website.</w:t>
      </w:r>
      <w:r w:rsidR="002145DF">
        <w:t xml:space="preserve"> </w:t>
      </w:r>
      <w:r>
        <w:t>The</w:t>
      </w:r>
      <w:r w:rsidR="00E01183">
        <w:t xml:space="preserve"> </w:t>
      </w:r>
      <w:r>
        <w:t>tender</w:t>
      </w:r>
      <w:r w:rsidR="002D3BBC">
        <w:t xml:space="preserve"> </w:t>
      </w:r>
      <w:r w:rsidR="00E01183">
        <w:t xml:space="preserve">issuing </w:t>
      </w:r>
      <w:r>
        <w:t>authority</w:t>
      </w:r>
      <w:r w:rsidR="00E01183">
        <w:t xml:space="preserve"> </w:t>
      </w:r>
      <w:r>
        <w:t>is</w:t>
      </w:r>
      <w:r w:rsidR="00E01183">
        <w:t xml:space="preserve"> </w:t>
      </w:r>
      <w:r>
        <w:t>also</w:t>
      </w:r>
      <w:r w:rsidR="00E01183">
        <w:t xml:space="preserve"> </w:t>
      </w:r>
      <w:r>
        <w:t>not</w:t>
      </w:r>
      <w:r w:rsidR="00E01183">
        <w:t xml:space="preserve"> </w:t>
      </w:r>
      <w:r>
        <w:t>responsible</w:t>
      </w:r>
      <w:r w:rsidR="00E01183">
        <w:t xml:space="preserve"> </w:t>
      </w:r>
      <w:r>
        <w:t>for</w:t>
      </w:r>
      <w:r w:rsidR="00E01183">
        <w:t xml:space="preserve"> </w:t>
      </w:r>
      <w:r>
        <w:t>delay</w:t>
      </w:r>
      <w:r w:rsidR="00E01183">
        <w:t xml:space="preserve"> </w:t>
      </w:r>
      <w:r>
        <w:t>in</w:t>
      </w:r>
      <w:r w:rsidR="00E01183">
        <w:t xml:space="preserve"> </w:t>
      </w:r>
      <w:r>
        <w:t>uploading</w:t>
      </w:r>
      <w:r w:rsidR="00E01183">
        <w:t xml:space="preserve"> </w:t>
      </w:r>
      <w:r>
        <w:t>bids</w:t>
      </w:r>
      <w:r w:rsidR="00E01183">
        <w:t xml:space="preserve"> </w:t>
      </w:r>
      <w:r>
        <w:t>due</w:t>
      </w:r>
      <w:r w:rsidR="00E01183">
        <w:t xml:space="preserve"> </w:t>
      </w:r>
      <w:r>
        <w:t>to</w:t>
      </w:r>
      <w:r w:rsidR="00E01183">
        <w:t xml:space="preserve"> </w:t>
      </w:r>
      <w:r>
        <w:t>any</w:t>
      </w:r>
      <w:r w:rsidR="00E01183">
        <w:t xml:space="preserve"> </w:t>
      </w:r>
      <w:r>
        <w:t>problem in the e-tender website. Cost of Bid Document (in the form of NEFT/RTGS &amp; Earnest</w:t>
      </w:r>
      <w:r w:rsidR="002753C0">
        <w:t xml:space="preserve"> </w:t>
      </w:r>
      <w:r>
        <w:t>Money</w:t>
      </w:r>
      <w:r w:rsidR="00AD16CA">
        <w:t xml:space="preserve"> Deposit (EMD (in the form of NEFT/RTGS) shall be in favor of</w:t>
      </w:r>
    </w:p>
    <w:p w:rsidR="00AD16CA" w:rsidRDefault="00AD16CA" w:rsidP="002D3BBC">
      <w:pPr>
        <w:pStyle w:val="BodyText"/>
        <w:ind w:left="900" w:right="-30"/>
        <w:rPr>
          <w:b/>
          <w:bCs/>
          <w:u w:val="single"/>
        </w:rPr>
      </w:pPr>
    </w:p>
    <w:p w:rsidR="002D3BBC" w:rsidRPr="00F02C8C" w:rsidRDefault="002D3BBC" w:rsidP="002D3BBC">
      <w:pPr>
        <w:pStyle w:val="BodyText"/>
        <w:ind w:left="900" w:right="-30"/>
      </w:pPr>
      <w:r w:rsidRPr="00F02C8C">
        <w:rPr>
          <w:b/>
          <w:bCs/>
          <w:u w:val="single"/>
        </w:rPr>
        <w:t>SE, EUDC-I, GZB (A/c No- 3947002100006651</w:t>
      </w:r>
      <w:proofErr w:type="gramStart"/>
      <w:r w:rsidRPr="00F02C8C">
        <w:rPr>
          <w:b/>
          <w:bCs/>
          <w:u w:val="single"/>
        </w:rPr>
        <w:t>,  IFSE</w:t>
      </w:r>
      <w:proofErr w:type="gramEnd"/>
      <w:r w:rsidRPr="00F02C8C">
        <w:rPr>
          <w:b/>
          <w:bCs/>
          <w:u w:val="single"/>
        </w:rPr>
        <w:t xml:space="preserve"> Code- PUNB 0394700, Branch :- KDB School, </w:t>
      </w:r>
      <w:proofErr w:type="spellStart"/>
      <w:r w:rsidRPr="00F02C8C">
        <w:rPr>
          <w:b/>
          <w:bCs/>
          <w:u w:val="single"/>
        </w:rPr>
        <w:t>Kavinagar</w:t>
      </w:r>
      <w:proofErr w:type="spellEnd"/>
      <w:r w:rsidRPr="00F02C8C">
        <w:rPr>
          <w:b/>
          <w:bCs/>
          <w:u w:val="single"/>
        </w:rPr>
        <w:t>,  GZB)</w:t>
      </w:r>
      <w:r w:rsidRPr="00F02C8C">
        <w:t xml:space="preserve">  payable at Ghaziabad Further </w:t>
      </w:r>
    </w:p>
    <w:p w:rsidR="002D3BBC" w:rsidRDefault="002D3BBC" w:rsidP="002D3BBC">
      <w:pPr>
        <w:pStyle w:val="BodyText"/>
        <w:ind w:left="900" w:right="-30"/>
      </w:pPr>
      <w:proofErr w:type="gramStart"/>
      <w:r>
        <w:t>details</w:t>
      </w:r>
      <w:proofErr w:type="gramEnd"/>
      <w:r>
        <w:t xml:space="preserve"> are available at </w:t>
      </w:r>
      <w:r w:rsidRPr="006F43A2">
        <w:rPr>
          <w:b/>
          <w:bCs/>
          <w:u w:val="single"/>
        </w:rPr>
        <w:t>website: https://etender.up.nic.in</w:t>
      </w:r>
    </w:p>
    <w:p w:rsidR="002D3BBC" w:rsidRDefault="002D3BBC" w:rsidP="002D3BBC">
      <w:pPr>
        <w:pStyle w:val="BodyText"/>
        <w:spacing w:before="180" w:line="259" w:lineRule="auto"/>
        <w:ind w:left="900" w:right="1361"/>
      </w:pPr>
      <w:proofErr w:type="spellStart"/>
      <w:r>
        <w:t>Discom</w:t>
      </w:r>
      <w:proofErr w:type="spellEnd"/>
      <w:r>
        <w:t xml:space="preserve"> reserves the right to reject any or all proposals or cancel the bid without assigning any reason thereof.</w:t>
      </w:r>
    </w:p>
    <w:p w:rsidR="002D3BBC" w:rsidRDefault="002D3BBC" w:rsidP="002D3BBC">
      <w:pPr>
        <w:pStyle w:val="Heading3"/>
        <w:spacing w:before="93"/>
        <w:ind w:left="1872" w:right="1931" w:firstLine="0"/>
        <w:jc w:val="center"/>
        <w:rPr>
          <w:rFonts w:ascii="Arial"/>
        </w:rPr>
      </w:pPr>
      <w:r>
        <w:rPr>
          <w:rFonts w:ascii="Arial"/>
        </w:rPr>
        <w:t>INSTRUCTION TO BIDDERS</w:t>
      </w:r>
    </w:p>
    <w:p w:rsidR="002D3BBC" w:rsidRDefault="002D3BBC" w:rsidP="002D3BBC">
      <w:pPr>
        <w:pStyle w:val="ListParagraph"/>
        <w:numPr>
          <w:ilvl w:val="0"/>
          <w:numId w:val="11"/>
        </w:numPr>
        <w:tabs>
          <w:tab w:val="left" w:pos="1621"/>
        </w:tabs>
        <w:spacing w:before="183"/>
        <w:rPr>
          <w:b/>
        </w:rPr>
      </w:pPr>
      <w:r>
        <w:rPr>
          <w:b/>
        </w:rPr>
        <w:t>Definition(s)</w:t>
      </w:r>
    </w:p>
    <w:p w:rsidR="002D3BBC" w:rsidRDefault="002D3BBC" w:rsidP="002D3BBC">
      <w:pPr>
        <w:pStyle w:val="BodyText"/>
        <w:spacing w:before="7"/>
        <w:rPr>
          <w:b/>
          <w:sz w:val="13"/>
        </w:rPr>
      </w:pPr>
    </w:p>
    <w:p w:rsidR="002D3BBC" w:rsidRDefault="002D3BBC" w:rsidP="002D3BBC">
      <w:pPr>
        <w:pStyle w:val="BodyText"/>
        <w:spacing w:before="92"/>
        <w:ind w:left="1620" w:right="1362"/>
      </w:pPr>
      <w:r>
        <w:t>In this bid document (including all the appendices), unless the context otherwise requires, the terms given below shall have the following meanings assigned to them:</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1467"/>
      </w:pPr>
      <w:r>
        <w:t>“Addendum” shall mean any other document issued to the bidders in addition to the bid document by the DISCOM in the context of this bidding process.</w:t>
      </w:r>
    </w:p>
    <w:p w:rsidR="002D3BBC" w:rsidRDefault="002D3BBC" w:rsidP="002D3BBC">
      <w:pPr>
        <w:pStyle w:val="BodyText"/>
        <w:spacing w:before="1"/>
      </w:pPr>
    </w:p>
    <w:p w:rsidR="002D3BBC" w:rsidRDefault="002D3BBC" w:rsidP="002D3BBC">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 Contract.</w:t>
      </w:r>
    </w:p>
    <w:p w:rsidR="002D3BBC" w:rsidRDefault="002D3BBC" w:rsidP="002D3BBC">
      <w:pPr>
        <w:pStyle w:val="BodyText"/>
      </w:pPr>
    </w:p>
    <w:p w:rsidR="002D3BBC" w:rsidRDefault="002D3BBC" w:rsidP="002D3BBC">
      <w:pPr>
        <w:pStyle w:val="ListParagraph"/>
        <w:numPr>
          <w:ilvl w:val="1"/>
          <w:numId w:val="11"/>
        </w:numPr>
        <w:tabs>
          <w:tab w:val="left" w:pos="2026"/>
        </w:tabs>
      </w:pPr>
      <w:r>
        <w:t>Award of Contract” shall mean the issue of the Letter of Award/Letter of Intent.</w:t>
      </w:r>
    </w:p>
    <w:p w:rsidR="002D3BBC" w:rsidRDefault="002D3BBC" w:rsidP="002D3BBC">
      <w:pPr>
        <w:pStyle w:val="BodyText"/>
      </w:pPr>
    </w:p>
    <w:p w:rsidR="002D3BBC" w:rsidRDefault="002D3BBC" w:rsidP="002D3BBC">
      <w:pPr>
        <w:pStyle w:val="ListParagraph"/>
        <w:numPr>
          <w:ilvl w:val="1"/>
          <w:numId w:val="11"/>
        </w:numPr>
        <w:tabs>
          <w:tab w:val="left" w:pos="2026"/>
        </w:tabs>
        <w:ind w:right="1137"/>
      </w:pPr>
      <w:r>
        <w:t>Bid/Tender” shall mean the proposal/document that the bidder submits in the requested and specified form as mentioned in bid documents.</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1308"/>
      </w:pPr>
      <w:r>
        <w:t>“Bidder” shall mean the firm/party who quotes the offer against a tender or Expression of Interest.</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2333"/>
      </w:pPr>
      <w:r>
        <w:t>“Bid documents” shall mean all the documents issued to the bidder to procure works/services/materials.</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pPr>
      <w:r>
        <w:t>“BG” shall mean Bank Guarantee.</w:t>
      </w:r>
    </w:p>
    <w:p w:rsidR="002D3BBC" w:rsidRDefault="002D3BBC" w:rsidP="002D3BBC">
      <w:pPr>
        <w:pStyle w:val="BodyText"/>
        <w:spacing w:before="1"/>
      </w:pPr>
    </w:p>
    <w:p w:rsidR="002D3BBC" w:rsidRDefault="002D3BBC" w:rsidP="002D3BBC">
      <w:pPr>
        <w:pStyle w:val="ListParagraph"/>
        <w:numPr>
          <w:ilvl w:val="1"/>
          <w:numId w:val="11"/>
        </w:numPr>
        <w:tabs>
          <w:tab w:val="left" w:pos="2026"/>
        </w:tabs>
      </w:pPr>
      <w:r>
        <w:t>“Business” shall mean electricity distribution and Revenue collection activities</w:t>
      </w:r>
    </w:p>
    <w:p w:rsidR="002D3BBC" w:rsidRDefault="002D3BBC" w:rsidP="002D3BBC">
      <w:pPr>
        <w:pStyle w:val="BodyText"/>
      </w:pPr>
    </w:p>
    <w:p w:rsidR="002D3BBC" w:rsidRDefault="002D3BBC" w:rsidP="002D3BBC">
      <w:pPr>
        <w:pStyle w:val="ListParagraph"/>
        <w:numPr>
          <w:ilvl w:val="1"/>
          <w:numId w:val="11"/>
        </w:numPr>
        <w:tabs>
          <w:tab w:val="left" w:pos="2026"/>
        </w:tabs>
        <w:ind w:right="1143"/>
      </w:pPr>
      <w:r>
        <w:t>“Companies Act” shall mean The Companies Act, 1956 (as amended or replaced from time to time).</w:t>
      </w:r>
    </w:p>
    <w:p w:rsidR="002D3BBC" w:rsidRDefault="002D3BBC" w:rsidP="002D3BBC">
      <w:pPr>
        <w:pStyle w:val="BodyText"/>
      </w:pPr>
    </w:p>
    <w:p w:rsidR="002D3BBC" w:rsidRDefault="002D3BBC" w:rsidP="002D3BBC">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 to the public under this Actor any other law for the time being in force and includes any person whose premises are for the time being connected for the purpose of receiving electricity with the works of a licensee, the Government or such other person, as the case may be;</w:t>
      </w:r>
    </w:p>
    <w:p w:rsidR="002D3BBC" w:rsidRDefault="002D3BBC" w:rsidP="002D3BBC">
      <w:pPr>
        <w:pStyle w:val="BodyText"/>
      </w:pPr>
    </w:p>
    <w:p w:rsidR="002D3BBC" w:rsidRDefault="002D3BBC" w:rsidP="002D3BBC">
      <w:pPr>
        <w:pStyle w:val="ListParagraph"/>
        <w:numPr>
          <w:ilvl w:val="1"/>
          <w:numId w:val="11"/>
        </w:numPr>
        <w:tabs>
          <w:tab w:val="left" w:pos="2026"/>
        </w:tabs>
        <w:ind w:right="954"/>
      </w:pPr>
      <w:r>
        <w:t>“Contract” means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2D3BBC" w:rsidRDefault="002D3BBC" w:rsidP="002D3BBC">
      <w:pPr>
        <w:pStyle w:val="BodyText"/>
      </w:pPr>
    </w:p>
    <w:p w:rsidR="002D3BBC" w:rsidRDefault="002D3BBC" w:rsidP="002D3BBC">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gramEnd"/>
      <w:r>
        <w:t>i) price escalation (as per the statutory provisions), and (ii) changes in statutory taxes which is to be compensated by DISCOM as per the contractual provisions (if any).</w:t>
      </w:r>
    </w:p>
    <w:p w:rsidR="002D3BBC" w:rsidRDefault="002D3BBC" w:rsidP="002D3BBC">
      <w:pPr>
        <w:pStyle w:val="ListParagraph"/>
        <w:numPr>
          <w:ilvl w:val="1"/>
          <w:numId w:val="11"/>
        </w:numPr>
        <w:tabs>
          <w:tab w:val="left" w:pos="2026"/>
        </w:tabs>
        <w:spacing w:before="74"/>
        <w:ind w:right="1284"/>
      </w:pPr>
      <w:r>
        <w:lastRenderedPageBreak/>
        <w:t>“Circle office” shall mean offices which manage and control working of Divisions. Circle Office operates under Regional Office and has a number of divisions.</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954"/>
      </w:pPr>
      <w:r>
        <w:t xml:space="preserve">“Division office” shall mean offices which manage and control working of EUDCs/ Zones. Division Office operates under Circle office and </w:t>
      </w:r>
      <w:proofErr w:type="gramStart"/>
      <w:r>
        <w:t>have</w:t>
      </w:r>
      <w:proofErr w:type="gramEnd"/>
      <w:r>
        <w:t xml:space="preserve"> a number of EUDCs/Zones.</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pPr>
      <w:r>
        <w:t>“EMD” shall mean Earnest Money Deposit.</w:t>
      </w:r>
    </w:p>
    <w:p w:rsidR="002D3BBC" w:rsidRDefault="002D3BBC" w:rsidP="002D3BBC">
      <w:pPr>
        <w:pStyle w:val="BodyText"/>
      </w:pPr>
    </w:p>
    <w:p w:rsidR="002D3BBC" w:rsidRDefault="002D3BBC" w:rsidP="002D3BBC">
      <w:pPr>
        <w:pStyle w:val="ListParagraph"/>
        <w:numPr>
          <w:ilvl w:val="1"/>
          <w:numId w:val="11"/>
        </w:numPr>
        <w:tabs>
          <w:tab w:val="left" w:pos="2026"/>
        </w:tabs>
        <w:ind w:right="1152"/>
      </w:pPr>
      <w:r>
        <w:t>“Engineer In charge” shall be the officer under whose office the work stipulated in contract is executed.</w:t>
      </w:r>
    </w:p>
    <w:p w:rsidR="002D3BBC" w:rsidRDefault="002D3BBC" w:rsidP="002D3BBC">
      <w:pPr>
        <w:pStyle w:val="BodyText"/>
      </w:pPr>
    </w:p>
    <w:p w:rsidR="002D3BBC" w:rsidRDefault="002D3BBC" w:rsidP="002D3BBC">
      <w:pPr>
        <w:pStyle w:val="ListParagraph"/>
        <w:numPr>
          <w:ilvl w:val="1"/>
          <w:numId w:val="11"/>
        </w:numPr>
        <w:tabs>
          <w:tab w:val="left" w:pos="2026"/>
        </w:tabs>
        <w:ind w:right="1244"/>
      </w:pPr>
      <w:r>
        <w:t>“Instruction” shall mean any drawings and/or instruction in writing, details, directions and explanations issued by the DISCOM from time to time during the Contract Period.</w:t>
      </w:r>
    </w:p>
    <w:p w:rsidR="002D3BBC" w:rsidRDefault="002D3BBC" w:rsidP="002D3BBC">
      <w:pPr>
        <w:pStyle w:val="BodyText"/>
        <w:spacing w:before="1"/>
      </w:pPr>
    </w:p>
    <w:p w:rsidR="002D3BBC" w:rsidRDefault="002D3BBC" w:rsidP="002D3BBC">
      <w:pPr>
        <w:pStyle w:val="ListParagraph"/>
        <w:numPr>
          <w:ilvl w:val="1"/>
          <w:numId w:val="11"/>
        </w:numPr>
        <w:tabs>
          <w:tab w:val="left" w:pos="2026"/>
        </w:tabs>
        <w:spacing w:before="1"/>
      </w:pPr>
      <w:r>
        <w:t>“Month” shall mean calendar month.</w:t>
      </w:r>
    </w:p>
    <w:p w:rsidR="002D3BBC" w:rsidRDefault="002D3BBC" w:rsidP="002D3BBC">
      <w:pPr>
        <w:pStyle w:val="BodyText"/>
      </w:pPr>
    </w:p>
    <w:p w:rsidR="002D3BBC" w:rsidRDefault="002D3BBC" w:rsidP="002D3BBC">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 delivered.</w:t>
      </w:r>
    </w:p>
    <w:p w:rsidR="002D3BBC" w:rsidRDefault="002D3BBC" w:rsidP="002D3BBC">
      <w:pPr>
        <w:pStyle w:val="BodyText"/>
        <w:spacing w:before="10"/>
        <w:rPr>
          <w:sz w:val="21"/>
        </w:rPr>
      </w:pPr>
    </w:p>
    <w:p w:rsidR="002D3BBC" w:rsidRDefault="002D3BBC" w:rsidP="002D3BBC">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proofErr w:type="spellEnd"/>
      <w:r>
        <w:t xml:space="preserve"> PVVNL)</w:t>
      </w:r>
    </w:p>
    <w:p w:rsidR="002D3BBC" w:rsidRDefault="002D3BBC" w:rsidP="002D3BBC">
      <w:pPr>
        <w:pStyle w:val="BodyText"/>
      </w:pPr>
    </w:p>
    <w:p w:rsidR="002D3BBC" w:rsidRDefault="002D3BBC" w:rsidP="002D3BBC">
      <w:pPr>
        <w:pStyle w:val="ListParagraph"/>
        <w:numPr>
          <w:ilvl w:val="1"/>
          <w:numId w:val="11"/>
        </w:numPr>
        <w:tabs>
          <w:tab w:val="left" w:pos="2026"/>
        </w:tabs>
        <w:spacing w:before="1"/>
        <w:ind w:right="1452"/>
      </w:pPr>
      <w:r>
        <w:t>“Services” shall mean all the services which the successful bidder is required to provide under the scope of work to the DISCOM under the Contract.</w:t>
      </w:r>
    </w:p>
    <w:p w:rsidR="002D3BBC" w:rsidRDefault="002D3BBC" w:rsidP="002D3BBC">
      <w:pPr>
        <w:pStyle w:val="BodyText"/>
        <w:spacing w:before="10"/>
        <w:rPr>
          <w:sz w:val="21"/>
        </w:rPr>
      </w:pPr>
    </w:p>
    <w:p w:rsidR="002D3BBC" w:rsidRDefault="002D3BBC" w:rsidP="002D3BBC">
      <w:pPr>
        <w:pStyle w:val="ListParagraph"/>
        <w:numPr>
          <w:ilvl w:val="1"/>
          <w:numId w:val="11"/>
        </w:numPr>
        <w:tabs>
          <w:tab w:val="left" w:pos="2026"/>
        </w:tabs>
        <w:ind w:right="1074"/>
      </w:pPr>
      <w:r>
        <w:t>“Successful bidder” shall mean the bidder who has received the letter of award/LOI from the DISCOM to execute the work as per specification/contract.</w:t>
      </w:r>
    </w:p>
    <w:p w:rsidR="002D3BBC" w:rsidRDefault="002D3BBC" w:rsidP="002D3BBC">
      <w:pPr>
        <w:pStyle w:val="BodyText"/>
      </w:pPr>
    </w:p>
    <w:p w:rsidR="002D3BBC" w:rsidRDefault="002D3BBC" w:rsidP="002D3BBC">
      <w:pPr>
        <w:pStyle w:val="ListParagraph"/>
        <w:numPr>
          <w:ilvl w:val="1"/>
          <w:numId w:val="11"/>
        </w:numPr>
        <w:tabs>
          <w:tab w:val="left" w:pos="2026"/>
        </w:tabs>
        <w:ind w:right="1193"/>
      </w:pPr>
      <w:r>
        <w:t xml:space="preserve">“Work Order” means written order signed by the DISCOM after the successful bidder has acknowledged the LOA/LOI. This along with LOA, Specifications (RFP) document and the </w:t>
      </w:r>
      <w:proofErr w:type="gramStart"/>
      <w:r>
        <w:t>bidders</w:t>
      </w:r>
      <w:proofErr w:type="gramEnd"/>
      <w:r>
        <w:t xml:space="preserve"> response to RFP shall constitute Part of the Contract.</w:t>
      </w:r>
    </w:p>
    <w:p w:rsidR="002D3BBC" w:rsidRDefault="002D3BBC" w:rsidP="002D3BBC">
      <w:pPr>
        <w:pStyle w:val="BodyText"/>
        <w:spacing w:before="1"/>
      </w:pPr>
    </w:p>
    <w:p w:rsidR="002D3BBC" w:rsidRDefault="002D3BBC" w:rsidP="002D3BBC">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2D3BBC" w:rsidRDefault="002D3BBC" w:rsidP="002D3BBC">
      <w:pPr>
        <w:pStyle w:val="BodyText"/>
      </w:pPr>
    </w:p>
    <w:p w:rsidR="002D3BBC" w:rsidRDefault="002D3BBC" w:rsidP="002D3BBC">
      <w:pPr>
        <w:pStyle w:val="ListParagraph"/>
        <w:numPr>
          <w:ilvl w:val="1"/>
          <w:numId w:val="11"/>
        </w:numPr>
        <w:tabs>
          <w:tab w:val="left" w:pos="2026"/>
        </w:tabs>
        <w:ind w:right="1123"/>
      </w:pPr>
      <w:r>
        <w:t xml:space="preserve">“Zone” means Distribution Zone operates Operation &amp; Maintenance (O&amp;M) activities for a defined area in city divisions. Zone is a smallest business unit in </w:t>
      </w:r>
      <w:proofErr w:type="spellStart"/>
      <w:r>
        <w:t>Discom</w:t>
      </w:r>
      <w:proofErr w:type="spellEnd"/>
      <w:r>
        <w:t xml:space="preserve"> in city divisions. Zone works under city Division office.</w:t>
      </w:r>
    </w:p>
    <w:p w:rsidR="002D3BBC" w:rsidRDefault="002D3BBC" w:rsidP="002D3BBC">
      <w:pPr>
        <w:pStyle w:val="Heading1"/>
        <w:numPr>
          <w:ilvl w:val="0"/>
          <w:numId w:val="11"/>
        </w:numPr>
        <w:tabs>
          <w:tab w:val="left" w:pos="1621"/>
        </w:tabs>
        <w:spacing w:before="187"/>
      </w:pPr>
      <w:r>
        <w:t>Availability of Bid documents</w:t>
      </w:r>
    </w:p>
    <w:p w:rsidR="002D3BBC" w:rsidRDefault="002D3BBC" w:rsidP="002D3BBC">
      <w:pPr>
        <w:pStyle w:val="ListParagraph"/>
        <w:numPr>
          <w:ilvl w:val="1"/>
          <w:numId w:val="11"/>
        </w:numPr>
        <w:tabs>
          <w:tab w:val="left" w:pos="2026"/>
        </w:tabs>
        <w:spacing w:before="67"/>
        <w:ind w:right="954"/>
      </w:pPr>
      <w:r>
        <w:t>The bid document will be uploaded on the DISCOM’s website/E-portal of Government of Uttar Pradesh (Govt. of  UP) as mentioned in E-tender Notice, the same can be downloaded and submitted on E-portal along with desired EMD on due date as specified in E-tender notice of bid document. The tender fees shall have to be submitted along with submission of the bid.</w:t>
      </w:r>
    </w:p>
    <w:p w:rsidR="002D3BBC" w:rsidRDefault="002D3BBC" w:rsidP="002D3BBC">
      <w:pPr>
        <w:pStyle w:val="BodyText"/>
        <w:spacing w:before="3"/>
      </w:pPr>
    </w:p>
    <w:p w:rsidR="002D3BBC" w:rsidRDefault="002D3BBC" w:rsidP="002D3BBC">
      <w:pPr>
        <w:pStyle w:val="Heading1"/>
        <w:numPr>
          <w:ilvl w:val="0"/>
          <w:numId w:val="11"/>
        </w:numPr>
        <w:tabs>
          <w:tab w:val="left" w:pos="1621"/>
        </w:tabs>
      </w:pPr>
      <w:r>
        <w:t>Invitation of Bids</w:t>
      </w:r>
    </w:p>
    <w:p w:rsidR="002D3BBC" w:rsidRDefault="002D3BBC" w:rsidP="002D3BBC">
      <w:pPr>
        <w:pStyle w:val="ListParagraph"/>
        <w:numPr>
          <w:ilvl w:val="1"/>
          <w:numId w:val="11"/>
        </w:numPr>
        <w:tabs>
          <w:tab w:val="left" w:pos="2026"/>
        </w:tabs>
        <w:spacing w:before="88"/>
        <w:ind w:right="956"/>
      </w:pPr>
      <w:r>
        <w:t>The DISCOM is hereby inviting unconditional bids for procuring works/services/material as specified In the bid document through domestic competitive bidding (open bidding mode)</w:t>
      </w:r>
    </w:p>
    <w:p w:rsidR="002D3BBC" w:rsidRDefault="002D3BBC" w:rsidP="002D3BBC">
      <w:pPr>
        <w:pStyle w:val="BodyText"/>
        <w:spacing w:before="74"/>
        <w:ind w:left="2026" w:right="1361"/>
      </w:pPr>
      <w:proofErr w:type="gramStart"/>
      <w:r>
        <w:t>from</w:t>
      </w:r>
      <w:proofErr w:type="gramEnd"/>
      <w:r>
        <w:t xml:space="preserve"> bidders fulfilling the criteria specified in Sections “Eligibility criteria for bidders”.</w:t>
      </w:r>
    </w:p>
    <w:p w:rsidR="002D3BBC" w:rsidRDefault="002D3BBC" w:rsidP="002D3BBC">
      <w:pPr>
        <w:pStyle w:val="BodyText"/>
        <w:spacing w:before="74"/>
        <w:ind w:left="2026" w:right="1361"/>
      </w:pPr>
    </w:p>
    <w:p w:rsidR="002D3BBC" w:rsidRDefault="002D3BBC" w:rsidP="002D3BBC">
      <w:pPr>
        <w:pStyle w:val="ListParagraph"/>
        <w:numPr>
          <w:ilvl w:val="1"/>
          <w:numId w:val="11"/>
        </w:numPr>
        <w:tabs>
          <w:tab w:val="left" w:pos="2026"/>
        </w:tabs>
        <w:ind w:right="953"/>
      </w:pPr>
      <w:r>
        <w:lastRenderedPageBreak/>
        <w:t>The bidding process shall be under taken through Single-Stage Two-Envelope method through e-tendering. The tender information has been provided in relevant section of Bid documents.</w:t>
      </w:r>
    </w:p>
    <w:p w:rsidR="002D3BBC" w:rsidRDefault="002D3BBC" w:rsidP="002D3BBC">
      <w:pPr>
        <w:pStyle w:val="BodyText"/>
        <w:spacing w:before="3"/>
      </w:pPr>
    </w:p>
    <w:p w:rsidR="002D3BBC" w:rsidRDefault="002D3BBC" w:rsidP="002D3BBC">
      <w:pPr>
        <w:pStyle w:val="Heading1"/>
        <w:numPr>
          <w:ilvl w:val="0"/>
          <w:numId w:val="11"/>
        </w:numPr>
        <w:tabs>
          <w:tab w:val="left" w:pos="1621"/>
        </w:tabs>
      </w:pPr>
      <w:r>
        <w:t>Consortium/Joint venture Bidding</w:t>
      </w:r>
    </w:p>
    <w:p w:rsidR="002D3BBC" w:rsidRDefault="002D3BBC" w:rsidP="002D3BBC">
      <w:pPr>
        <w:pStyle w:val="BodyText"/>
        <w:spacing w:before="21"/>
        <w:ind w:left="2026"/>
      </w:pPr>
      <w:r>
        <w:t>Consortium bidding/Joint venture bidding as mentioned in Pre-qualification requirement.</w:t>
      </w:r>
    </w:p>
    <w:p w:rsidR="002D3BBC" w:rsidRDefault="002D3BBC" w:rsidP="002D3BBC">
      <w:pPr>
        <w:pStyle w:val="Heading1"/>
        <w:numPr>
          <w:ilvl w:val="0"/>
          <w:numId w:val="11"/>
        </w:numPr>
        <w:tabs>
          <w:tab w:val="left" w:pos="1621"/>
        </w:tabs>
        <w:spacing w:before="117"/>
      </w:pPr>
      <w:r>
        <w:t>Eligible Bidders</w:t>
      </w:r>
    </w:p>
    <w:p w:rsidR="002D3BBC" w:rsidRDefault="002D3BBC" w:rsidP="002D3BBC">
      <w:pPr>
        <w:pStyle w:val="ListParagraph"/>
        <w:numPr>
          <w:ilvl w:val="1"/>
          <w:numId w:val="11"/>
        </w:numPr>
        <w:tabs>
          <w:tab w:val="left" w:pos="2026"/>
        </w:tabs>
        <w:spacing w:before="67"/>
        <w:ind w:right="954"/>
      </w:pPr>
      <w:r>
        <w:t xml:space="preserve">A Bidder may be an individual, private entity, government-own identity-subject to clause 5.2 below, and shall furnish as part of their unconditional bid, documents establishing the </w:t>
      </w:r>
      <w:r>
        <w:rPr>
          <w:spacing w:val="-3"/>
        </w:rPr>
        <w:t xml:space="preserve">bidder’s </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2D3BBC" w:rsidRDefault="002D3BBC" w:rsidP="002D3BBC">
      <w:pPr>
        <w:pStyle w:val="BodyText"/>
        <w:rPr>
          <w:sz w:val="14"/>
        </w:rPr>
      </w:pPr>
    </w:p>
    <w:p w:rsidR="002D3BBC" w:rsidRDefault="002D3BBC" w:rsidP="002D3BBC">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EUDC</w:t>
      </w:r>
      <w:r>
        <w:t xml:space="preserve"> GZB DISCOM, as the DISCOM shall reasonably request.</w:t>
      </w:r>
    </w:p>
    <w:p w:rsidR="002D3BBC" w:rsidRPr="001450F2" w:rsidRDefault="002D3BBC" w:rsidP="002D3BBC">
      <w:pPr>
        <w:pStyle w:val="BodyText"/>
        <w:spacing w:before="11"/>
        <w:rPr>
          <w:sz w:val="16"/>
          <w:szCs w:val="14"/>
        </w:rPr>
      </w:pPr>
    </w:p>
    <w:p w:rsidR="002D3BBC" w:rsidRDefault="002D3BBC" w:rsidP="002D3BBC">
      <w:pPr>
        <w:pStyle w:val="Heading1"/>
        <w:numPr>
          <w:ilvl w:val="0"/>
          <w:numId w:val="11"/>
        </w:numPr>
        <w:tabs>
          <w:tab w:val="left" w:pos="1621"/>
        </w:tabs>
      </w:pPr>
      <w:r>
        <w:t>Responsibility of bidder(s)</w:t>
      </w:r>
    </w:p>
    <w:p w:rsidR="002D3BBC" w:rsidRDefault="002D3BBC" w:rsidP="002D3BBC">
      <w:pPr>
        <w:pStyle w:val="BodyText"/>
        <w:spacing w:before="10"/>
        <w:rPr>
          <w:b/>
          <w:sz w:val="21"/>
        </w:rPr>
      </w:pPr>
    </w:p>
    <w:p w:rsidR="002D3BBC" w:rsidRDefault="002D3BBC" w:rsidP="002D3BBC">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 data.</w:t>
      </w:r>
    </w:p>
    <w:p w:rsidR="002D3BBC" w:rsidRDefault="002D3BBC" w:rsidP="002D3BBC">
      <w:pPr>
        <w:pStyle w:val="BodyText"/>
        <w:spacing w:before="10"/>
        <w:rPr>
          <w:sz w:val="21"/>
        </w:rPr>
      </w:pPr>
    </w:p>
    <w:p w:rsidR="002D3BBC" w:rsidRDefault="002D3BBC" w:rsidP="002D3BBC">
      <w:pPr>
        <w:pStyle w:val="ListParagraph"/>
        <w:numPr>
          <w:ilvl w:val="1"/>
          <w:numId w:val="11"/>
        </w:numPr>
        <w:tabs>
          <w:tab w:val="left" w:pos="2026"/>
        </w:tabs>
        <w:ind w:right="955"/>
      </w:pPr>
      <w:r>
        <w:t>Verbal agreement or conversation with any officer/employee of the DISCOM either before or after the submission of bid shall not affect or modify any of the terms and conditions or obligations contained herein.</w:t>
      </w:r>
    </w:p>
    <w:p w:rsidR="002D3BBC" w:rsidRDefault="002D3BBC" w:rsidP="002D3BBC">
      <w:pPr>
        <w:pStyle w:val="BodyText"/>
        <w:spacing w:before="1"/>
      </w:pPr>
    </w:p>
    <w:p w:rsidR="002D3BBC" w:rsidRDefault="002D3BBC" w:rsidP="002D3BBC">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w:t>
      </w:r>
    </w:p>
    <w:p w:rsidR="002D3BBC" w:rsidRDefault="002D3BBC" w:rsidP="002D3BBC">
      <w:pPr>
        <w:pStyle w:val="BodyText"/>
        <w:spacing w:before="3"/>
      </w:pPr>
    </w:p>
    <w:p w:rsidR="002D3BBC" w:rsidRDefault="002D3BBC" w:rsidP="002D3BBC">
      <w:pPr>
        <w:pStyle w:val="Heading1"/>
        <w:numPr>
          <w:ilvl w:val="0"/>
          <w:numId w:val="11"/>
        </w:numPr>
        <w:tabs>
          <w:tab w:val="left" w:pos="1621"/>
        </w:tabs>
      </w:pPr>
      <w:r>
        <w:t>Eligibility criteria</w:t>
      </w:r>
    </w:p>
    <w:p w:rsidR="002D3BBC" w:rsidRDefault="002D3BBC" w:rsidP="002D3BBC">
      <w:pPr>
        <w:pStyle w:val="BodyText"/>
        <w:spacing w:before="7"/>
        <w:rPr>
          <w:b/>
          <w:sz w:val="21"/>
        </w:rPr>
      </w:pPr>
    </w:p>
    <w:p w:rsidR="002D3BBC" w:rsidRDefault="002D3BBC" w:rsidP="002D3BBC">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954"/>
      </w:pPr>
      <w:r>
        <w:t>Not with standing anything stated there in, the DISCOM reserves the right to inquire and review the bidder's capability and capacity to perform the work during the course of evaluation or after award.</w:t>
      </w:r>
    </w:p>
    <w:p w:rsidR="002D3BBC" w:rsidRPr="001450F2" w:rsidRDefault="002D3BBC" w:rsidP="002D3BBC">
      <w:pPr>
        <w:pStyle w:val="BodyText"/>
        <w:spacing w:before="4"/>
        <w:rPr>
          <w:sz w:val="12"/>
          <w:szCs w:val="12"/>
        </w:rPr>
      </w:pPr>
    </w:p>
    <w:p w:rsidR="002D3BBC" w:rsidRDefault="002D3BBC" w:rsidP="002D3BBC">
      <w:pPr>
        <w:pStyle w:val="Heading1"/>
        <w:numPr>
          <w:ilvl w:val="0"/>
          <w:numId w:val="11"/>
        </w:numPr>
        <w:tabs>
          <w:tab w:val="left" w:pos="1621"/>
        </w:tabs>
      </w:pPr>
      <w:r>
        <w:t>Project site visit</w:t>
      </w:r>
    </w:p>
    <w:p w:rsidR="002D3BBC" w:rsidRPr="001450F2" w:rsidRDefault="002D3BBC" w:rsidP="002D3BBC">
      <w:pPr>
        <w:pStyle w:val="BodyText"/>
        <w:spacing w:before="9"/>
        <w:rPr>
          <w:b/>
          <w:sz w:val="17"/>
          <w:szCs w:val="16"/>
        </w:rPr>
      </w:pPr>
    </w:p>
    <w:p w:rsidR="002D3BBC" w:rsidRDefault="002D3BBC" w:rsidP="002D3BBC">
      <w:pPr>
        <w:pStyle w:val="ListParagraph"/>
        <w:numPr>
          <w:ilvl w:val="1"/>
          <w:numId w:val="11"/>
        </w:numPr>
        <w:tabs>
          <w:tab w:val="left" w:pos="2026"/>
        </w:tabs>
        <w:ind w:right="959"/>
      </w:pPr>
      <w:r>
        <w:t>The bidder is advised to visit and examine the site where the works/services is to be executed and its surroundings; and obtain for himself on his owner responsibility all information that may be necessary for preparing the bid, submission of offer and entering into a Contract for execution of works/services. The cost of visiting the site shall be borne by the bidder.</w:t>
      </w:r>
    </w:p>
    <w:p w:rsidR="002D3BBC" w:rsidRDefault="002D3BBC" w:rsidP="002D3BBC">
      <w:pPr>
        <w:pStyle w:val="ListParagraph"/>
        <w:numPr>
          <w:ilvl w:val="1"/>
          <w:numId w:val="11"/>
        </w:numPr>
        <w:tabs>
          <w:tab w:val="left" w:pos="2026"/>
        </w:tabs>
        <w:spacing w:before="186"/>
        <w:ind w:right="953"/>
      </w:pPr>
      <w:r>
        <w:t>The bidder and any of its authorized personnel shall be granted permission by the DISCOM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 property.</w:t>
      </w:r>
    </w:p>
    <w:p w:rsidR="002D3BBC" w:rsidRDefault="002D3BBC" w:rsidP="002D3BBC">
      <w:pPr>
        <w:pStyle w:val="Heading1"/>
        <w:numPr>
          <w:ilvl w:val="0"/>
          <w:numId w:val="11"/>
        </w:numPr>
        <w:tabs>
          <w:tab w:val="left" w:pos="1621"/>
        </w:tabs>
        <w:spacing w:before="161"/>
      </w:pPr>
      <w:r>
        <w:lastRenderedPageBreak/>
        <w:t>Process to be Confidential</w:t>
      </w:r>
    </w:p>
    <w:p w:rsidR="002D3BBC" w:rsidRDefault="002D3BBC" w:rsidP="002D3BBC">
      <w:pPr>
        <w:pStyle w:val="BodyText"/>
        <w:spacing w:before="9"/>
        <w:rPr>
          <w:b/>
          <w:sz w:val="23"/>
        </w:rPr>
      </w:pPr>
    </w:p>
    <w:p w:rsidR="002D3BBC" w:rsidRDefault="002D3BBC" w:rsidP="002D3BBC">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 DISCOM.</w:t>
      </w:r>
    </w:p>
    <w:p w:rsidR="002D3BBC" w:rsidRPr="0017078C" w:rsidRDefault="002D3BBC" w:rsidP="002D3BBC">
      <w:pPr>
        <w:pStyle w:val="BodyText"/>
        <w:spacing w:before="3"/>
        <w:rPr>
          <w:sz w:val="14"/>
          <w:szCs w:val="14"/>
        </w:rPr>
      </w:pPr>
    </w:p>
    <w:p w:rsidR="002D3BBC" w:rsidRDefault="002D3BBC" w:rsidP="002D3BBC">
      <w:pPr>
        <w:pStyle w:val="Heading1"/>
        <w:numPr>
          <w:ilvl w:val="0"/>
          <w:numId w:val="11"/>
        </w:numPr>
        <w:tabs>
          <w:tab w:val="left" w:pos="1621"/>
        </w:tabs>
        <w:spacing w:before="1"/>
      </w:pPr>
      <w:r>
        <w:t>Clarifications on bid documents</w:t>
      </w:r>
    </w:p>
    <w:p w:rsidR="002D3BBC" w:rsidRPr="0017078C" w:rsidRDefault="002D3BBC" w:rsidP="002D3BBC">
      <w:pPr>
        <w:pStyle w:val="BodyText"/>
        <w:spacing w:before="8"/>
        <w:rPr>
          <w:b/>
          <w:sz w:val="13"/>
          <w:szCs w:val="12"/>
        </w:rPr>
      </w:pPr>
    </w:p>
    <w:p w:rsidR="002D3BBC" w:rsidRDefault="002D3BBC" w:rsidP="002D3BBC">
      <w:pPr>
        <w:pStyle w:val="ListParagraph"/>
        <w:numPr>
          <w:ilvl w:val="1"/>
          <w:numId w:val="11"/>
        </w:numPr>
        <w:tabs>
          <w:tab w:val="left" w:pos="2026"/>
        </w:tabs>
        <w:ind w:right="953"/>
      </w:pPr>
      <w:r>
        <w:t>The bidders are expected to be fully conversant with all the clauses of the bid document before responding to it. However, prospective bidder(s) requiring any clarification on bidding documents may notify the DISCOM in writing through email/fax/post, to the address as mentioned in E-tender Notice of this bid document, two days prior to the Pre-bid conference, if any. The queries shall be accepted only from the accredited/authorized officers or executives of the bidder(s).</w:t>
      </w:r>
    </w:p>
    <w:p w:rsidR="002D3BBC" w:rsidRDefault="002D3BBC" w:rsidP="002D3BBC">
      <w:pPr>
        <w:pStyle w:val="BodyText"/>
      </w:pPr>
    </w:p>
    <w:p w:rsidR="002D3BBC" w:rsidRDefault="002D3BBC" w:rsidP="002D3BBC">
      <w:pPr>
        <w:pStyle w:val="ListParagraph"/>
        <w:numPr>
          <w:ilvl w:val="1"/>
          <w:numId w:val="11"/>
        </w:numPr>
        <w:tabs>
          <w:tab w:val="left" w:pos="2026"/>
        </w:tabs>
        <w:spacing w:before="1"/>
        <w:ind w:right="953"/>
      </w:pPr>
      <w:r w:rsidRPr="00D31B6C">
        <w:rPr>
          <w:b/>
        </w:rPr>
        <w:t>Pre-bid Conference</w:t>
      </w:r>
      <w:proofErr w:type="gramStart"/>
      <w:r>
        <w:rPr>
          <w:b/>
          <w:u w:val="thick"/>
        </w:rPr>
        <w:t>:</w:t>
      </w:r>
      <w:r>
        <w:t>-</w:t>
      </w:r>
      <w:proofErr w:type="gramEnd"/>
      <w:r>
        <w:t xml:space="preserve"> The DISCOM may invite a pre-bid conference in which all prospective bidders are requested to participate. The date, time and place of pre-bid conference </w:t>
      </w:r>
      <w:proofErr w:type="gramStart"/>
      <w:r>
        <w:t>is</w:t>
      </w:r>
      <w:proofErr w:type="gramEnd"/>
      <w:r>
        <w:t xml:space="preserve"> mentioned in the NIT/e-portal. The bidders are requested to send their authorized representatives to attend the pre bid meetings along with the queries regarding the bid documents, if any. There ply of queries will be uploaded one-portal, only. However, attending the pre-bid conference is not a mandatory requirement for submitting the bid documents.</w:t>
      </w:r>
    </w:p>
    <w:p w:rsidR="002D3BBC" w:rsidRDefault="002D3BBC" w:rsidP="002D3BBC">
      <w:pPr>
        <w:pStyle w:val="BodyText"/>
        <w:spacing w:before="9"/>
        <w:rPr>
          <w:sz w:val="21"/>
        </w:rPr>
      </w:pPr>
    </w:p>
    <w:p w:rsidR="002D3BBC" w:rsidRDefault="002D3BBC" w:rsidP="002D3BBC">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 amendment(s</w:t>
      </w:r>
      <w:proofErr w:type="gramStart"/>
      <w:r>
        <w:t>)to</w:t>
      </w:r>
      <w:proofErr w:type="gramEnd"/>
      <w:r>
        <w:t xml:space="preserve"> the bid, if any, will be intimated to all bidders through e-portal only. All such clarifications shall form part of the bid documents and shall be incorporated in the bidder’s Proposal.</w:t>
      </w:r>
    </w:p>
    <w:p w:rsidR="002D3BBC" w:rsidRDefault="002D3BBC" w:rsidP="002D3BBC">
      <w:pPr>
        <w:pStyle w:val="BodyText"/>
        <w:spacing w:before="1"/>
      </w:pPr>
    </w:p>
    <w:p w:rsidR="002D3BBC" w:rsidRDefault="002D3BBC" w:rsidP="002D3BBC">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2D3BBC" w:rsidRDefault="002D3BBC" w:rsidP="002D3BBC">
      <w:pPr>
        <w:pStyle w:val="BodyText"/>
        <w:spacing w:before="1"/>
      </w:pPr>
    </w:p>
    <w:p w:rsidR="002D3BBC" w:rsidRDefault="002D3BBC" w:rsidP="002D3BBC">
      <w:pPr>
        <w:pStyle w:val="ListParagraph"/>
        <w:numPr>
          <w:ilvl w:val="1"/>
          <w:numId w:val="11"/>
        </w:numPr>
        <w:tabs>
          <w:tab w:val="left" w:pos="2026"/>
        </w:tabs>
        <w:ind w:right="954"/>
      </w:pPr>
      <w:r>
        <w:t>The copies of all the replies/clarifications issued by the DISCOM shall also be a part of the tender specification.</w:t>
      </w:r>
    </w:p>
    <w:p w:rsidR="002D3BBC" w:rsidRDefault="002D3BBC" w:rsidP="002D3BBC">
      <w:pPr>
        <w:pStyle w:val="Heading1"/>
        <w:numPr>
          <w:ilvl w:val="0"/>
          <w:numId w:val="11"/>
        </w:numPr>
        <w:tabs>
          <w:tab w:val="left" w:pos="1621"/>
        </w:tabs>
        <w:spacing w:before="95"/>
      </w:pPr>
      <w:r>
        <w:t>Preparation of Bids</w:t>
      </w:r>
    </w:p>
    <w:p w:rsidR="002D3BBC" w:rsidRDefault="002D3BBC" w:rsidP="002D3BBC">
      <w:pPr>
        <w:pStyle w:val="ListParagraph"/>
        <w:numPr>
          <w:ilvl w:val="1"/>
          <w:numId w:val="11"/>
        </w:numPr>
        <w:tabs>
          <w:tab w:val="left" w:pos="2026"/>
        </w:tabs>
        <w:spacing w:before="67"/>
      </w:pPr>
      <w:r>
        <w:t>The bidder shall submit only one (1) unconditional biding response to this tender/bid document.</w:t>
      </w:r>
    </w:p>
    <w:p w:rsidR="002D3BBC" w:rsidRDefault="002D3BBC" w:rsidP="002D3BBC">
      <w:pPr>
        <w:pStyle w:val="ListParagraph"/>
        <w:numPr>
          <w:ilvl w:val="1"/>
          <w:numId w:val="11"/>
        </w:numPr>
        <w:tabs>
          <w:tab w:val="left" w:pos="2026"/>
        </w:tabs>
        <w:spacing w:before="74"/>
        <w:ind w:right="960"/>
      </w:pPr>
      <w:r>
        <w:t>The transfer of bid document(s) purchased by one bidder to another is not permissible in any case. Such bids shall be summarily rejected by the DISCOM.</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962"/>
      </w:pPr>
      <w:r>
        <w:t>The price bid should be duly filled and signed in accordance with the terms and conditions specified in bid documents thereto for online submission.</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954"/>
      </w:pPr>
      <w:r>
        <w:t>All pages of the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w:t>
      </w:r>
    </w:p>
    <w:p w:rsidR="002D3BBC" w:rsidRDefault="002D3BBC" w:rsidP="002D3BBC">
      <w:pPr>
        <w:pStyle w:val="BodyText"/>
        <w:spacing w:before="1"/>
      </w:pPr>
    </w:p>
    <w:p w:rsidR="002D3BBC" w:rsidRDefault="002D3BBC" w:rsidP="002D3BBC">
      <w:pPr>
        <w:pStyle w:val="ListParagraph"/>
        <w:numPr>
          <w:ilvl w:val="1"/>
          <w:numId w:val="11"/>
        </w:numPr>
        <w:tabs>
          <w:tab w:val="left" w:pos="2026"/>
        </w:tabs>
        <w:ind w:right="956"/>
      </w:pPr>
      <w:r>
        <w:t>General information, which is not specifically requested for in the bid documents, must be attached separately to the techno-commercial proposal and clearly labeled as "Supporting Material".</w:t>
      </w:r>
    </w:p>
    <w:p w:rsidR="002D3BBC" w:rsidRDefault="002D3BBC" w:rsidP="002D3BBC">
      <w:pPr>
        <w:pStyle w:val="BodyText"/>
        <w:spacing w:before="4"/>
      </w:pPr>
    </w:p>
    <w:p w:rsidR="002D3BBC" w:rsidRDefault="002D3BBC" w:rsidP="002D3BBC">
      <w:pPr>
        <w:pStyle w:val="Heading1"/>
        <w:numPr>
          <w:ilvl w:val="0"/>
          <w:numId w:val="11"/>
        </w:numPr>
        <w:tabs>
          <w:tab w:val="left" w:pos="1621"/>
        </w:tabs>
        <w:spacing w:before="1"/>
      </w:pPr>
      <w:r>
        <w:t>Deviations from terms and conditions of the bid</w:t>
      </w:r>
    </w:p>
    <w:p w:rsidR="002D3BBC" w:rsidRDefault="002D3BBC" w:rsidP="002D3BBC">
      <w:pPr>
        <w:pStyle w:val="BodyText"/>
        <w:spacing w:before="8"/>
        <w:rPr>
          <w:b/>
          <w:sz w:val="13"/>
        </w:rPr>
      </w:pPr>
    </w:p>
    <w:p w:rsidR="002D3BBC" w:rsidRDefault="002D3BBC" w:rsidP="002D3BBC">
      <w:pPr>
        <w:pStyle w:val="ListParagraph"/>
        <w:numPr>
          <w:ilvl w:val="1"/>
          <w:numId w:val="11"/>
        </w:numPr>
        <w:tabs>
          <w:tab w:val="left" w:pos="2026"/>
        </w:tabs>
        <w:spacing w:before="91"/>
        <w:ind w:right="956"/>
      </w:pPr>
      <w:r>
        <w:t xml:space="preserve">The bidder must furnish </w:t>
      </w:r>
      <w:r w:rsidRPr="00D31B6C">
        <w:rPr>
          <w:highlight w:val="lightGray"/>
          <w:shd w:val="clear" w:color="auto" w:fill="FFFF00"/>
        </w:rPr>
        <w:t xml:space="preserve">Annex. G, H &amp; </w:t>
      </w:r>
      <w:proofErr w:type="spellStart"/>
      <w:r w:rsidRPr="00D31B6C">
        <w:rPr>
          <w:highlight w:val="lightGray"/>
          <w:shd w:val="clear" w:color="auto" w:fill="FFFF00"/>
        </w:rPr>
        <w:t>I.</w:t>
      </w:r>
      <w:r>
        <w:t>Performa</w:t>
      </w:r>
      <w:proofErr w:type="spellEnd"/>
      <w:r>
        <w:t xml:space="preserve"> for “No Deviations‟ from Terms </w:t>
      </w:r>
      <w:r>
        <w:rPr>
          <w:spacing w:val="-18"/>
        </w:rPr>
        <w:t xml:space="preserve">and </w:t>
      </w:r>
      <w:r>
        <w:t>Conditions of Bid Document given as Annexure duly filled and signed by the authorized signatory of bidder.</w:t>
      </w:r>
    </w:p>
    <w:p w:rsidR="002D3BBC" w:rsidRDefault="002D3BBC" w:rsidP="002D3BBC">
      <w:pPr>
        <w:pStyle w:val="BodyText"/>
        <w:spacing w:before="4"/>
      </w:pPr>
    </w:p>
    <w:p w:rsidR="002D3BBC" w:rsidRDefault="002D3BBC" w:rsidP="002D3BBC">
      <w:pPr>
        <w:pStyle w:val="Heading1"/>
        <w:numPr>
          <w:ilvl w:val="0"/>
          <w:numId w:val="11"/>
        </w:numPr>
        <w:tabs>
          <w:tab w:val="left" w:pos="1621"/>
        </w:tabs>
      </w:pPr>
      <w:r>
        <w:t>Bid Forms</w:t>
      </w:r>
    </w:p>
    <w:p w:rsidR="002D3BBC" w:rsidRDefault="002D3BBC" w:rsidP="002D3BBC">
      <w:pPr>
        <w:pStyle w:val="BodyText"/>
        <w:spacing w:before="8"/>
        <w:rPr>
          <w:b/>
          <w:sz w:val="23"/>
        </w:rPr>
      </w:pPr>
    </w:p>
    <w:p w:rsidR="002D3BBC" w:rsidRDefault="002D3BBC" w:rsidP="002D3BBC">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w:t>
      </w:r>
    </w:p>
    <w:p w:rsidR="002D3BBC" w:rsidRDefault="002D3BBC" w:rsidP="002D3BBC">
      <w:pPr>
        <w:pStyle w:val="BodyText"/>
      </w:pPr>
    </w:p>
    <w:p w:rsidR="002D3BBC" w:rsidRDefault="002D3BBC" w:rsidP="002D3BBC">
      <w:pPr>
        <w:pStyle w:val="ListParagraph"/>
        <w:numPr>
          <w:ilvl w:val="1"/>
          <w:numId w:val="11"/>
        </w:numPr>
        <w:tabs>
          <w:tab w:val="left" w:pos="2026"/>
        </w:tabs>
        <w:ind w:right="963"/>
      </w:pPr>
      <w:r>
        <w:t>For all other cases, the bidder shall design a form to get the required information from the bidder.</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958"/>
      </w:pPr>
      <w:r>
        <w:t>DISCOM shall in no case be bound by any printed conditions or provisions in the bidder's bid forms whatsoever.</w:t>
      </w:r>
    </w:p>
    <w:p w:rsidR="002D3BBC" w:rsidRDefault="002D3BBC" w:rsidP="002D3BBC">
      <w:pPr>
        <w:pStyle w:val="BodyText"/>
        <w:spacing w:before="2"/>
      </w:pPr>
    </w:p>
    <w:p w:rsidR="002D3BBC" w:rsidRDefault="002D3BBC" w:rsidP="002D3BBC">
      <w:pPr>
        <w:pStyle w:val="Heading1"/>
        <w:numPr>
          <w:ilvl w:val="0"/>
          <w:numId w:val="11"/>
        </w:numPr>
        <w:tabs>
          <w:tab w:val="left" w:pos="1621"/>
        </w:tabs>
      </w:pPr>
      <w:r>
        <w:t>Conditional Bid</w:t>
      </w:r>
    </w:p>
    <w:p w:rsidR="002D3BBC" w:rsidRDefault="002D3BBC" w:rsidP="002D3BBC">
      <w:pPr>
        <w:pStyle w:val="ListParagraph"/>
        <w:numPr>
          <w:ilvl w:val="1"/>
          <w:numId w:val="11"/>
        </w:numPr>
        <w:tabs>
          <w:tab w:val="left" w:pos="2026"/>
        </w:tabs>
        <w:spacing w:before="113"/>
      </w:pPr>
      <w:r>
        <w:t>The bidders shall offer only unconditional bid as conditional bid are liable to be rejected.</w:t>
      </w:r>
    </w:p>
    <w:p w:rsidR="002D3BBC" w:rsidRDefault="002D3BBC" w:rsidP="002D3BBC">
      <w:pPr>
        <w:pStyle w:val="BodyText"/>
      </w:pPr>
    </w:p>
    <w:p w:rsidR="002D3BBC" w:rsidRDefault="002D3BBC" w:rsidP="002D3BBC">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 rejection.</w:t>
      </w:r>
    </w:p>
    <w:p w:rsidR="002D3BBC" w:rsidRDefault="002D3BBC" w:rsidP="002D3BBC">
      <w:pPr>
        <w:pStyle w:val="BodyText"/>
        <w:spacing w:before="2"/>
      </w:pPr>
    </w:p>
    <w:p w:rsidR="002D3BBC" w:rsidRDefault="002D3BBC" w:rsidP="002D3BBC">
      <w:pPr>
        <w:pStyle w:val="Heading1"/>
        <w:numPr>
          <w:ilvl w:val="0"/>
          <w:numId w:val="11"/>
        </w:numPr>
        <w:tabs>
          <w:tab w:val="left" w:pos="1621"/>
        </w:tabs>
      </w:pPr>
      <w:r>
        <w:t>Deadline for submission of bids</w:t>
      </w:r>
    </w:p>
    <w:p w:rsidR="002D3BBC" w:rsidRDefault="002D3BBC" w:rsidP="002D3BBC">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 security).</w:t>
      </w:r>
    </w:p>
    <w:p w:rsidR="002D3BBC" w:rsidRDefault="002D3BBC" w:rsidP="002D3BBC">
      <w:pPr>
        <w:jc w:val="both"/>
        <w:sectPr w:rsidR="002D3BBC" w:rsidSect="00EB589D">
          <w:pgSz w:w="12240" w:h="15840"/>
          <w:pgMar w:top="900" w:right="480" w:bottom="1220" w:left="540" w:header="0" w:footer="1023" w:gutter="0"/>
          <w:cols w:space="720"/>
        </w:sectPr>
      </w:pPr>
    </w:p>
    <w:p w:rsidR="002D3BBC" w:rsidRDefault="002D3BBC" w:rsidP="002D3BBC">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 which case all rights and obligations of the DISCOM and bidders previously subject to the original deadline shall thereafter subject to the deadline as extended.</w:t>
      </w:r>
    </w:p>
    <w:p w:rsidR="002D3BBC" w:rsidRDefault="002D3BBC" w:rsidP="002D3BBC">
      <w:pPr>
        <w:pStyle w:val="BodyText"/>
        <w:spacing w:before="3"/>
      </w:pPr>
    </w:p>
    <w:p w:rsidR="002D3BBC" w:rsidRDefault="002D3BBC" w:rsidP="002D3BBC">
      <w:pPr>
        <w:pStyle w:val="Heading1"/>
        <w:numPr>
          <w:ilvl w:val="0"/>
          <w:numId w:val="11"/>
        </w:numPr>
        <w:tabs>
          <w:tab w:val="left" w:pos="1621"/>
        </w:tabs>
      </w:pPr>
      <w:r>
        <w:t>Late Bid</w:t>
      </w:r>
    </w:p>
    <w:p w:rsidR="002D3BBC" w:rsidRDefault="002D3BBC" w:rsidP="002D3BBC">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 bidder(s).</w:t>
      </w:r>
    </w:p>
    <w:p w:rsidR="002D3BBC" w:rsidRDefault="002D3BBC" w:rsidP="002D3BBC">
      <w:pPr>
        <w:pStyle w:val="BodyText"/>
        <w:spacing w:before="2"/>
      </w:pPr>
    </w:p>
    <w:p w:rsidR="002D3BBC" w:rsidRDefault="002D3BBC" w:rsidP="002D3BBC">
      <w:pPr>
        <w:pStyle w:val="Heading1"/>
        <w:numPr>
          <w:ilvl w:val="0"/>
          <w:numId w:val="11"/>
        </w:numPr>
        <w:tabs>
          <w:tab w:val="left" w:pos="1621"/>
        </w:tabs>
      </w:pPr>
      <w:r>
        <w:t>Withdrawal of Bids</w:t>
      </w:r>
    </w:p>
    <w:p w:rsidR="002D3BBC" w:rsidRDefault="002D3BBC" w:rsidP="002D3BBC">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2D3BBC" w:rsidRDefault="002D3BBC" w:rsidP="002D3BBC">
      <w:pPr>
        <w:pStyle w:val="Heading1"/>
        <w:numPr>
          <w:ilvl w:val="0"/>
          <w:numId w:val="11"/>
        </w:numPr>
        <w:tabs>
          <w:tab w:val="left" w:pos="1621"/>
        </w:tabs>
        <w:spacing w:before="119"/>
      </w:pPr>
      <w:r>
        <w:t>Associated cost of bid preparation and submission</w:t>
      </w:r>
    </w:p>
    <w:p w:rsidR="002D3BBC" w:rsidRDefault="002D3BBC" w:rsidP="002D3BBC">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 etc.</w:t>
      </w:r>
    </w:p>
    <w:p w:rsidR="002D3BBC" w:rsidRDefault="002D3BBC" w:rsidP="002D3BBC">
      <w:pPr>
        <w:pStyle w:val="ListParagraph"/>
        <w:numPr>
          <w:ilvl w:val="1"/>
          <w:numId w:val="11"/>
        </w:numPr>
        <w:tabs>
          <w:tab w:val="left" w:pos="2026"/>
        </w:tabs>
        <w:spacing w:before="137"/>
        <w:ind w:right="954"/>
      </w:pPr>
      <w:proofErr w:type="spellStart"/>
      <w:r>
        <w:t>TheDISCOMshall</w:t>
      </w:r>
      <w:proofErr w:type="spellEnd"/>
      <w:r>
        <w:t xml:space="preserve"> </w:t>
      </w:r>
      <w:proofErr w:type="spellStart"/>
      <w:r>
        <w:t>innocase</w:t>
      </w:r>
      <w:proofErr w:type="spellEnd"/>
      <w:r>
        <w:t xml:space="preserve"> be responsible for or liable to the costs or in DISCO </w:t>
      </w:r>
      <w:proofErr w:type="spellStart"/>
      <w:r>
        <w:t>Mevaluation</w:t>
      </w:r>
      <w:proofErr w:type="spellEnd"/>
      <w:r>
        <w:t xml:space="preserve"> of bids, regardless of the conduct or outcome of the bidding process.</w:t>
      </w:r>
    </w:p>
    <w:p w:rsidR="002D3BBC" w:rsidRDefault="002D3BBC" w:rsidP="002D3BBC">
      <w:pPr>
        <w:pStyle w:val="BodyText"/>
        <w:spacing w:before="5"/>
      </w:pPr>
    </w:p>
    <w:p w:rsidR="002D3BBC" w:rsidRDefault="002D3BBC" w:rsidP="002D3BBC">
      <w:pPr>
        <w:pStyle w:val="Heading1"/>
        <w:numPr>
          <w:ilvl w:val="0"/>
          <w:numId w:val="11"/>
        </w:numPr>
        <w:tabs>
          <w:tab w:val="left" w:pos="1621"/>
        </w:tabs>
      </w:pPr>
      <w:r>
        <w:t>Request for Modifications/Amendments in Bid Specification:-</w:t>
      </w:r>
    </w:p>
    <w:p w:rsidR="002D3BBC" w:rsidRDefault="002D3BBC" w:rsidP="002D3BBC">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 tender.</w:t>
      </w:r>
    </w:p>
    <w:p w:rsidR="002D3BBC" w:rsidRDefault="002D3BBC" w:rsidP="002D3BBC">
      <w:pPr>
        <w:pStyle w:val="BodyText"/>
        <w:spacing w:before="10"/>
        <w:rPr>
          <w:sz w:val="21"/>
        </w:rPr>
      </w:pPr>
    </w:p>
    <w:p w:rsidR="002D3BBC" w:rsidRDefault="002D3BBC" w:rsidP="002D3BBC">
      <w:pPr>
        <w:pStyle w:val="ListParagraph"/>
        <w:numPr>
          <w:ilvl w:val="1"/>
          <w:numId w:val="11"/>
        </w:numPr>
        <w:tabs>
          <w:tab w:val="left" w:pos="2026"/>
        </w:tabs>
        <w:spacing w:before="1"/>
        <w:ind w:right="953"/>
      </w:pPr>
      <w:r>
        <w:t>The DISCOM at their sole discretion may modify the bid documents if deemed appropriate by issuing addendum as a result of a request or clarification discussed during the pre-bid conference.</w:t>
      </w:r>
    </w:p>
    <w:p w:rsidR="002D3BBC" w:rsidRDefault="002D3BBC" w:rsidP="002D3BBC">
      <w:pPr>
        <w:pStyle w:val="Heading1"/>
        <w:numPr>
          <w:ilvl w:val="0"/>
          <w:numId w:val="11"/>
        </w:numPr>
        <w:tabs>
          <w:tab w:val="left" w:pos="1621"/>
        </w:tabs>
        <w:spacing w:before="187"/>
      </w:pPr>
      <w:r>
        <w:t>Language of the bid</w:t>
      </w:r>
    </w:p>
    <w:p w:rsidR="002D3BBC" w:rsidRDefault="002D3BBC" w:rsidP="002D3BBC">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w:t>
      </w:r>
    </w:p>
    <w:p w:rsidR="002D3BBC" w:rsidRDefault="002D3BBC" w:rsidP="002D3BBC">
      <w:pPr>
        <w:pStyle w:val="Heading1"/>
        <w:numPr>
          <w:ilvl w:val="0"/>
          <w:numId w:val="11"/>
        </w:numPr>
        <w:tabs>
          <w:tab w:val="left" w:pos="1621"/>
        </w:tabs>
        <w:spacing w:before="141"/>
      </w:pPr>
      <w:r>
        <w:t>Amendment(s) to bid documents</w:t>
      </w:r>
    </w:p>
    <w:p w:rsidR="002D3BBC" w:rsidRDefault="002D3BBC" w:rsidP="002D3BBC">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2D3BBC" w:rsidRDefault="002D3BBC" w:rsidP="002D3BBC">
      <w:pPr>
        <w:pStyle w:val="ListParagraph"/>
        <w:numPr>
          <w:ilvl w:val="1"/>
          <w:numId w:val="11"/>
        </w:numPr>
        <w:tabs>
          <w:tab w:val="left" w:pos="2026"/>
        </w:tabs>
        <w:spacing w:before="140"/>
      </w:pPr>
      <w:r>
        <w:t>The amendment(s) to bid documents shall be binding on all bidders.</w:t>
      </w:r>
    </w:p>
    <w:p w:rsidR="002D3BBC" w:rsidRDefault="002D3BBC" w:rsidP="002D3BBC">
      <w:pPr>
        <w:sectPr w:rsidR="002D3BBC">
          <w:pgSz w:w="12240" w:h="15840"/>
          <w:pgMar w:top="1360" w:right="480" w:bottom="1220" w:left="540" w:header="0" w:footer="1023" w:gutter="0"/>
          <w:cols w:space="720"/>
        </w:sectPr>
      </w:pPr>
    </w:p>
    <w:p w:rsidR="002D3BBC" w:rsidRDefault="002D3BBC" w:rsidP="002D3BBC">
      <w:pPr>
        <w:pStyle w:val="ListParagraph"/>
        <w:numPr>
          <w:ilvl w:val="1"/>
          <w:numId w:val="11"/>
        </w:numPr>
        <w:tabs>
          <w:tab w:val="left" w:pos="2026"/>
        </w:tabs>
        <w:spacing w:before="74"/>
        <w:ind w:right="957"/>
      </w:pPr>
      <w:r>
        <w:lastRenderedPageBreak/>
        <w:t>In a scenario where the interested bidder has already submitted its bid post which the DISCOM issues an addendum/amendment to this bid document then such bidders shall be allowed to submit addendum to the already submitted bid but not after opening of Bid envelope-I.</w:t>
      </w:r>
    </w:p>
    <w:p w:rsidR="002D3BBC" w:rsidRDefault="002D3BBC" w:rsidP="002D3BBC">
      <w:pPr>
        <w:pStyle w:val="Heading1"/>
        <w:numPr>
          <w:ilvl w:val="0"/>
          <w:numId w:val="11"/>
        </w:numPr>
        <w:tabs>
          <w:tab w:val="left" w:pos="1621"/>
        </w:tabs>
        <w:spacing w:before="163"/>
      </w:pPr>
      <w:r>
        <w:t>Earnest Money Deposit</w:t>
      </w:r>
    </w:p>
    <w:p w:rsidR="002D3BBC" w:rsidRPr="00FE5352" w:rsidRDefault="002D3BBC" w:rsidP="002D3BBC">
      <w:pPr>
        <w:pStyle w:val="ListParagraph"/>
        <w:numPr>
          <w:ilvl w:val="1"/>
          <w:numId w:val="11"/>
        </w:numPr>
        <w:tabs>
          <w:tab w:val="left" w:pos="2026"/>
        </w:tabs>
        <w:spacing w:before="136"/>
        <w:ind w:right="956"/>
      </w:pPr>
      <w:r w:rsidRPr="00FE5352">
        <w:t xml:space="preserve">The EMD amounting </w:t>
      </w:r>
      <w:proofErr w:type="spellStart"/>
      <w:r w:rsidRPr="00822C75">
        <w:rPr>
          <w:b/>
          <w:bCs/>
        </w:rPr>
        <w:t>Rs</w:t>
      </w:r>
      <w:proofErr w:type="spellEnd"/>
      <w:r w:rsidR="00DD5AF5">
        <w:rPr>
          <w:b/>
          <w:bCs/>
          <w:color w:val="FF0000"/>
        </w:rPr>
        <w:t>. 24</w:t>
      </w:r>
      <w:r>
        <w:rPr>
          <w:b/>
          <w:bCs/>
          <w:color w:val="FF0000"/>
        </w:rPr>
        <w:t>00</w:t>
      </w:r>
      <w:r w:rsidRPr="00923179">
        <w:rPr>
          <w:b/>
          <w:bCs/>
          <w:color w:val="FF0000"/>
        </w:rPr>
        <w:t>/-</w:t>
      </w:r>
      <w:r>
        <w:rPr>
          <w:b/>
          <w:bCs/>
        </w:rPr>
        <w:t xml:space="preserve"> </w:t>
      </w:r>
      <w:r w:rsidRPr="00FE5352">
        <w:t xml:space="preserve">shall be submitted online through </w:t>
      </w:r>
      <w:r>
        <w:t>NEFT/RTGS</w:t>
      </w:r>
      <w:r w:rsidRPr="00FE5352">
        <w:t>. RTGS/NEFT receipts to be uploaded on the E-tendering</w:t>
      </w:r>
      <w:r>
        <w:t xml:space="preserve"> </w:t>
      </w:r>
      <w:r w:rsidRPr="00FE5352">
        <w:t>portal.</w:t>
      </w:r>
    </w:p>
    <w:p w:rsidR="002D3BBC" w:rsidRDefault="002D3BBC" w:rsidP="002D3BBC">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Pr="00822C75">
        <w:rPr>
          <w:b/>
          <w:bCs/>
          <w:u w:val="single"/>
        </w:rPr>
        <w:t xml:space="preserve">Account Number </w:t>
      </w:r>
      <w:r>
        <w:rPr>
          <w:b/>
          <w:bCs/>
          <w:u w:val="single"/>
        </w:rPr>
        <w:t>3947002100006651</w:t>
      </w:r>
      <w:r w:rsidRPr="00822C75">
        <w:rPr>
          <w:b/>
          <w:bCs/>
          <w:u w:val="single"/>
        </w:rPr>
        <w:t>,</w:t>
      </w:r>
      <w:r>
        <w:rPr>
          <w:b/>
          <w:bCs/>
          <w:u w:val="single"/>
        </w:rPr>
        <w:t xml:space="preserve"> </w:t>
      </w:r>
      <w:r w:rsidRPr="00822C75">
        <w:rPr>
          <w:b/>
          <w:bCs/>
          <w:u w:val="single"/>
        </w:rPr>
        <w:t>IFSC code PUNB</w:t>
      </w:r>
      <w:r>
        <w:rPr>
          <w:b/>
          <w:bCs/>
          <w:u w:val="single"/>
        </w:rPr>
        <w:t>0394700</w:t>
      </w:r>
      <w:r w:rsidRPr="00822C75">
        <w:rPr>
          <w:b/>
          <w:bCs/>
          <w:u w:val="single"/>
        </w:rPr>
        <w:t>,</w:t>
      </w:r>
      <w:r w:rsidRPr="00FE5352">
        <w:t xml:space="preserve"> MICR code </w:t>
      </w:r>
      <w:r>
        <w:rPr>
          <w:b/>
          <w:bCs/>
        </w:rPr>
        <w:t>110024194</w:t>
      </w:r>
      <w:r w:rsidRPr="00FE5352">
        <w:t xml:space="preserve"> in the name of </w:t>
      </w:r>
      <w:r w:rsidRPr="00822C75">
        <w:rPr>
          <w:b/>
          <w:bCs/>
          <w:u w:val="single"/>
        </w:rPr>
        <w:t>Superintending Engineer</w:t>
      </w:r>
      <w:r>
        <w:rPr>
          <w:b/>
          <w:bCs/>
          <w:u w:val="single"/>
        </w:rPr>
        <w:t>, EUD</w:t>
      </w:r>
      <w:r w:rsidRPr="00822C75">
        <w:rPr>
          <w:b/>
          <w:bCs/>
          <w:u w:val="single"/>
        </w:rPr>
        <w:t>C-</w:t>
      </w:r>
      <w:r>
        <w:rPr>
          <w:b/>
          <w:bCs/>
          <w:u w:val="single"/>
        </w:rPr>
        <w:t>I, Ghaziabad</w:t>
      </w:r>
      <w:r w:rsidRPr="00FE5352">
        <w:t xml:space="preserve"> in </w:t>
      </w:r>
      <w:r w:rsidRPr="00822C75">
        <w:rPr>
          <w:b/>
          <w:bCs/>
          <w:color w:val="FF0000"/>
          <w:u w:val="single"/>
        </w:rPr>
        <w:t>(Punjab National Bank)</w:t>
      </w:r>
      <w:r>
        <w:rPr>
          <w:b/>
          <w:bCs/>
          <w:color w:val="FF0000"/>
          <w:u w:val="single"/>
        </w:rPr>
        <w:t xml:space="preserve"> </w:t>
      </w:r>
      <w:r w:rsidRPr="00FE5352">
        <w:t xml:space="preserve">through </w:t>
      </w:r>
      <w:r>
        <w:t>RTGS/NEFT</w:t>
      </w:r>
      <w:r w:rsidRPr="00FE5352">
        <w:t xml:space="preserve"> in </w:t>
      </w:r>
      <w:proofErr w:type="spellStart"/>
      <w:r w:rsidRPr="00FE5352">
        <w:t>favour</w:t>
      </w:r>
      <w:proofErr w:type="spellEnd"/>
      <w:r w:rsidRPr="00FE5352">
        <w:t xml:space="preserve"> of </w:t>
      </w:r>
      <w:r>
        <w:t>S.E, EUDC-I, GZB</w:t>
      </w:r>
      <w:r w:rsidRPr="00FE5352">
        <w:t xml:space="preserve"> and payable at </w:t>
      </w:r>
      <w:r>
        <w:t>Ghaziabad</w:t>
      </w:r>
      <w:r w:rsidRPr="00FE5352">
        <w:t xml:space="preserve"> or in form of bank Guarantee in </w:t>
      </w:r>
      <w:proofErr w:type="spellStart"/>
      <w:r w:rsidRPr="00FE5352">
        <w:t>favour</w:t>
      </w:r>
      <w:proofErr w:type="spellEnd"/>
      <w:r w:rsidRPr="00FE5352">
        <w:t xml:space="preserve"> of </w:t>
      </w:r>
      <w:r w:rsidRPr="00822C75">
        <w:rPr>
          <w:b/>
          <w:bCs/>
          <w:u w:val="single"/>
        </w:rPr>
        <w:t>Superintending Engineer, E</w:t>
      </w:r>
      <w:r>
        <w:rPr>
          <w:b/>
          <w:bCs/>
          <w:u w:val="single"/>
        </w:rPr>
        <w:t>U</w:t>
      </w:r>
      <w:r w:rsidRPr="00822C75">
        <w:rPr>
          <w:b/>
          <w:bCs/>
          <w:u w:val="single"/>
        </w:rPr>
        <w:t>DC</w:t>
      </w:r>
      <w:r>
        <w:rPr>
          <w:b/>
          <w:bCs/>
          <w:u w:val="single"/>
        </w:rPr>
        <w:t xml:space="preserve">-I, </w:t>
      </w:r>
      <w:r w:rsidRPr="00822C75">
        <w:rPr>
          <w:b/>
          <w:bCs/>
          <w:u w:val="single"/>
        </w:rPr>
        <w:t>GZB</w:t>
      </w:r>
      <w:r w:rsidRPr="00FE5352">
        <w:t xml:space="preserve"> Proof of on line </w:t>
      </w:r>
      <w:r w:rsidRPr="00FE5352">
        <w:rPr>
          <w:spacing w:val="-3"/>
        </w:rPr>
        <w:t>deposit</w:t>
      </w:r>
      <w:r>
        <w:rPr>
          <w:spacing w:val="-3"/>
        </w:rPr>
        <w:t xml:space="preserve"> </w:t>
      </w:r>
      <w:r w:rsidRPr="00FE5352">
        <w:t xml:space="preserve">viz. </w:t>
      </w:r>
      <w:r w:rsidRPr="00FE5352">
        <w:rPr>
          <w:spacing w:val="-3"/>
        </w:rPr>
        <w:t>Unique</w:t>
      </w:r>
      <w:r>
        <w:rPr>
          <w:spacing w:val="-3"/>
        </w:rPr>
        <w:t xml:space="preserve"> </w:t>
      </w:r>
      <w:r w:rsidRPr="00FE5352">
        <w:rPr>
          <w:spacing w:val="-3"/>
        </w:rPr>
        <w:t>Transaction</w:t>
      </w:r>
      <w:r>
        <w:rPr>
          <w:spacing w:val="-3"/>
        </w:rPr>
        <w:t xml:space="preserve"> </w:t>
      </w:r>
      <w:r w:rsidRPr="00FE5352">
        <w:t>Reference(UTR)</w:t>
      </w:r>
      <w:r>
        <w:t xml:space="preserve"> </w:t>
      </w:r>
      <w:r w:rsidRPr="00FE5352">
        <w:rPr>
          <w:spacing w:val="-2"/>
        </w:rPr>
        <w:t>number</w:t>
      </w:r>
      <w:r>
        <w:rPr>
          <w:spacing w:val="-2"/>
        </w:rPr>
        <w:t xml:space="preserve"> </w:t>
      </w:r>
      <w:r w:rsidRPr="00FE5352">
        <w:t>or</w:t>
      </w:r>
      <w:r>
        <w:t xml:space="preserve"> </w:t>
      </w:r>
      <w:r w:rsidRPr="00FE5352">
        <w:t>copy</w:t>
      </w:r>
      <w:r>
        <w:t xml:space="preserve"> </w:t>
      </w:r>
      <w:r w:rsidRPr="00FE5352">
        <w:t>of</w:t>
      </w:r>
      <w:r>
        <w:t xml:space="preserve"> </w:t>
      </w:r>
      <w:r w:rsidRPr="00FE5352">
        <w:rPr>
          <w:spacing w:val="-3"/>
        </w:rPr>
        <w:t>original</w:t>
      </w:r>
      <w:r>
        <w:rPr>
          <w:spacing w:val="-3"/>
        </w:rPr>
        <w:t xml:space="preserve"> </w:t>
      </w:r>
      <w:r w:rsidRPr="00FE5352">
        <w:t>pay</w:t>
      </w:r>
      <w:r>
        <w:t xml:space="preserve"> </w:t>
      </w:r>
      <w:r w:rsidRPr="00FE5352">
        <w:t>in</w:t>
      </w:r>
      <w:r>
        <w:t xml:space="preserve"> </w:t>
      </w:r>
      <w:r w:rsidRPr="00FE5352">
        <w:t>slip</w:t>
      </w:r>
      <w:r>
        <w:t xml:space="preserve"> </w:t>
      </w:r>
      <w:r w:rsidRPr="00FE5352">
        <w:t>of</w:t>
      </w:r>
      <w:r>
        <w:t xml:space="preserve"> </w:t>
      </w:r>
      <w:r w:rsidRPr="00FE5352">
        <w:t>the</w:t>
      </w:r>
      <w:r>
        <w:t xml:space="preserve"> </w:t>
      </w:r>
      <w:r w:rsidRPr="00FE5352">
        <w:t xml:space="preserve">bank, </w:t>
      </w:r>
      <w:r w:rsidRPr="00FE5352">
        <w:rPr>
          <w:spacing w:val="-3"/>
        </w:rPr>
        <w:t xml:space="preserve">scanned </w:t>
      </w:r>
      <w:r w:rsidRPr="00FE5352">
        <w:t xml:space="preserve">copy of </w:t>
      </w:r>
      <w:r w:rsidRPr="00FE5352">
        <w:rPr>
          <w:spacing w:val="-3"/>
        </w:rPr>
        <w:t xml:space="preserve">original bank </w:t>
      </w:r>
      <w:r w:rsidRPr="00FE5352">
        <w:t xml:space="preserve">Guarantee along with copy of </w:t>
      </w:r>
      <w:r w:rsidRPr="00FE5352">
        <w:rPr>
          <w:spacing w:val="-3"/>
        </w:rPr>
        <w:t xml:space="preserve">confirmation </w:t>
      </w:r>
      <w:r w:rsidRPr="00FE5352">
        <w:t xml:space="preserve">mail </w:t>
      </w:r>
      <w:r w:rsidRPr="00FE5352">
        <w:rPr>
          <w:spacing w:val="-3"/>
        </w:rPr>
        <w:t xml:space="preserve">from </w:t>
      </w:r>
      <w:r w:rsidRPr="00FE5352">
        <w:t xml:space="preserve">issuing bank shall be </w:t>
      </w:r>
      <w:r w:rsidRPr="00FE5352">
        <w:rPr>
          <w:spacing w:val="-3"/>
        </w:rPr>
        <w:t xml:space="preserve">uploaded </w:t>
      </w:r>
      <w:r w:rsidRPr="00FE5352">
        <w:t>e-Procurement portal of</w:t>
      </w:r>
      <w:r>
        <w:t xml:space="preserve"> </w:t>
      </w:r>
      <w:proofErr w:type="spellStart"/>
      <w:r w:rsidRPr="00FE5352">
        <w:rPr>
          <w:color w:val="0000FF"/>
          <w:u w:val="single" w:color="0000FF"/>
          <w:shd w:val="clear" w:color="auto" w:fill="FFFF00"/>
        </w:rPr>
        <w:t>GoUP</w:t>
      </w:r>
      <w:proofErr w:type="spellEnd"/>
      <w:r w:rsidRPr="00FE5352">
        <w:rPr>
          <w:color w:val="0000FF"/>
          <w:u w:val="single" w:color="0000FF"/>
          <w:shd w:val="clear" w:color="auto" w:fill="FFFF00"/>
        </w:rPr>
        <w:t>.</w:t>
      </w:r>
    </w:p>
    <w:p w:rsidR="002D3BBC" w:rsidRDefault="002D3BBC" w:rsidP="002D3BBC">
      <w:pPr>
        <w:pStyle w:val="ListParagraph"/>
        <w:numPr>
          <w:ilvl w:val="1"/>
          <w:numId w:val="11"/>
        </w:numPr>
        <w:tabs>
          <w:tab w:val="left" w:pos="2026"/>
        </w:tabs>
        <w:spacing w:before="138"/>
        <w:ind w:right="953"/>
      </w:pPr>
      <w:r>
        <w:t xml:space="preserve">The bid proposal/offer shall necessarily contain EMD of requisite amount and should be furnished through appropriate mode as specified in Section- “Essential tender information on e-portal” of the bid document. In case EMD is to be deposited through a BG/DD from a scheduled nationalized bank and in prescribed format, the same shall be uploaded while filling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(Price Part).</w:t>
      </w:r>
    </w:p>
    <w:p w:rsidR="002D3BBC" w:rsidRDefault="002D3BBC" w:rsidP="002D3BBC">
      <w:pPr>
        <w:pStyle w:val="BodyText"/>
      </w:pPr>
    </w:p>
    <w:p w:rsidR="002D3BBC" w:rsidRDefault="002D3BBC" w:rsidP="002D3BBC">
      <w:pPr>
        <w:pStyle w:val="ListParagraph"/>
        <w:numPr>
          <w:ilvl w:val="1"/>
          <w:numId w:val="11"/>
        </w:numPr>
        <w:tabs>
          <w:tab w:val="left" w:pos="2026"/>
        </w:tabs>
        <w:ind w:right="960"/>
      </w:pPr>
      <w:r>
        <w:t>Any bid proposal/offer not accompanied by the EMD shall be rejected and returned to the bidder unopened.</w:t>
      </w:r>
    </w:p>
    <w:p w:rsidR="002D3BBC" w:rsidRDefault="002D3BBC" w:rsidP="002D3BBC">
      <w:pPr>
        <w:pStyle w:val="BodyText"/>
        <w:spacing w:before="1"/>
      </w:pPr>
    </w:p>
    <w:p w:rsidR="002D3BBC" w:rsidRDefault="002D3BBC" w:rsidP="002D3BBC">
      <w:pPr>
        <w:pStyle w:val="ListParagraph"/>
        <w:numPr>
          <w:ilvl w:val="1"/>
          <w:numId w:val="11"/>
        </w:numPr>
        <w:tabs>
          <w:tab w:val="left" w:pos="2026"/>
        </w:tabs>
        <w:spacing w:before="1"/>
        <w:ind w:right="962"/>
      </w:pPr>
      <w:r>
        <w:t>If on opening of bid any discrepancy in EMD is found (relating to amount, etc.), the bid shall be summarily rejected.</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 DISCOM.</w:t>
      </w:r>
    </w:p>
    <w:p w:rsidR="002D3BBC" w:rsidRDefault="002D3BBC" w:rsidP="002D3BBC">
      <w:pPr>
        <w:pStyle w:val="BodyText"/>
        <w:spacing w:before="10"/>
        <w:rPr>
          <w:sz w:val="21"/>
        </w:rPr>
      </w:pPr>
    </w:p>
    <w:p w:rsidR="002D3BBC" w:rsidRDefault="002D3BBC" w:rsidP="002D3BBC">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their EMD shall be liable to be forfeited.</w:t>
      </w:r>
    </w:p>
    <w:p w:rsidR="002D3BBC" w:rsidRDefault="002D3BBC" w:rsidP="002D3BBC">
      <w:pPr>
        <w:pStyle w:val="BodyText"/>
        <w:spacing w:before="2"/>
      </w:pPr>
    </w:p>
    <w:p w:rsidR="002D3BBC" w:rsidRDefault="002D3BBC" w:rsidP="002D3BBC">
      <w:pPr>
        <w:pStyle w:val="ListParagraph"/>
        <w:numPr>
          <w:ilvl w:val="1"/>
          <w:numId w:val="11"/>
        </w:numPr>
        <w:tabs>
          <w:tab w:val="left" w:pos="2026"/>
        </w:tabs>
        <w:ind w:right="956"/>
      </w:pPr>
      <w:r>
        <w:t xml:space="preserve">In case the bidder is likely to </w:t>
      </w:r>
      <w:proofErr w:type="spellStart"/>
      <w:r>
        <w:t>beawarded</w:t>
      </w:r>
      <w:proofErr w:type="spellEnd"/>
      <w:r>
        <w:t xml:space="preserve"> the Contractor if the case has not been finalized, the EMD shall be retained for the period equal to the bid validity period. The EMD of successful bidder shall become part of the initial contract performance guarantee. No interest shall be payable on such deposits lying with the DISCOM.</w:t>
      </w:r>
    </w:p>
    <w:p w:rsidR="002D3BBC" w:rsidRDefault="002D3BBC" w:rsidP="002D3BBC">
      <w:pPr>
        <w:pStyle w:val="BodyText"/>
      </w:pPr>
    </w:p>
    <w:p w:rsidR="002D3BBC" w:rsidRDefault="002D3BBC" w:rsidP="002D3BBC">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 specifications.</w:t>
      </w:r>
    </w:p>
    <w:p w:rsidR="002D3BBC" w:rsidRPr="00A74514" w:rsidRDefault="002D3BBC" w:rsidP="002D3BBC">
      <w:pPr>
        <w:tabs>
          <w:tab w:val="left" w:pos="2026"/>
        </w:tabs>
        <w:ind w:right="957"/>
      </w:pPr>
    </w:p>
    <w:p w:rsidR="002D3BBC" w:rsidRDefault="002D3BBC" w:rsidP="002D3BBC">
      <w:pPr>
        <w:pStyle w:val="ListParagraph"/>
        <w:numPr>
          <w:ilvl w:val="1"/>
          <w:numId w:val="11"/>
        </w:numPr>
        <w:tabs>
          <w:tab w:val="left" w:pos="2026"/>
        </w:tabs>
      </w:pPr>
      <w:r>
        <w:t>The bank charges (if any) shall be attributable to the bidder, only.</w:t>
      </w:r>
    </w:p>
    <w:p w:rsidR="002D3BBC" w:rsidRDefault="002D3BBC" w:rsidP="002D3BBC">
      <w:pPr>
        <w:pStyle w:val="ListParagraph"/>
        <w:numPr>
          <w:ilvl w:val="1"/>
          <w:numId w:val="11"/>
        </w:numPr>
        <w:tabs>
          <w:tab w:val="left" w:pos="2341"/>
        </w:tabs>
        <w:ind w:right="958"/>
      </w:pPr>
      <w:r>
        <w:t>EMD shall be forfeited in case of withdrawal or modification of a bid/offer after opening of the bids within the validity period as specified in E-tender Notice.</w:t>
      </w:r>
    </w:p>
    <w:p w:rsidR="002D3BBC" w:rsidRDefault="002D3BBC" w:rsidP="002D3BBC">
      <w:pPr>
        <w:jc w:val="both"/>
        <w:sectPr w:rsidR="002D3BBC">
          <w:pgSz w:w="12240" w:h="15840"/>
          <w:pgMar w:top="1360" w:right="480" w:bottom="1220" w:left="540" w:header="0" w:footer="1023" w:gutter="0"/>
          <w:cols w:space="720"/>
        </w:sectPr>
      </w:pPr>
    </w:p>
    <w:p w:rsidR="002D3BBC" w:rsidRDefault="002D3BBC" w:rsidP="002D3BBC">
      <w:pPr>
        <w:pStyle w:val="Heading1"/>
        <w:numPr>
          <w:ilvl w:val="0"/>
          <w:numId w:val="11"/>
        </w:numPr>
        <w:tabs>
          <w:tab w:val="left" w:pos="1621"/>
        </w:tabs>
        <w:spacing w:before="76"/>
      </w:pPr>
      <w:r>
        <w:lastRenderedPageBreak/>
        <w:t>Documents comprising the bid and sealing of bid</w:t>
      </w:r>
    </w:p>
    <w:p w:rsidR="002D3BBC" w:rsidRDefault="002D3BBC" w:rsidP="002D3BBC">
      <w:pPr>
        <w:pStyle w:val="ListParagraph"/>
        <w:numPr>
          <w:ilvl w:val="1"/>
          <w:numId w:val="11"/>
        </w:numPr>
        <w:tabs>
          <w:tab w:val="left" w:pos="2026"/>
        </w:tabs>
        <w:spacing w:before="113"/>
        <w:ind w:right="953"/>
      </w:pPr>
      <w:r>
        <w:t xml:space="preserve">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 of EMD must be uploaded and submitted physically also in Envelope-I (A), </w:t>
      </w:r>
      <w:r>
        <w:rPr>
          <w:shd w:val="clear" w:color="auto" w:fill="FFFF00"/>
        </w:rPr>
        <w:t>within5 days of opening of bidpart-1</w:t>
      </w:r>
      <w:r>
        <w:t>.</w:t>
      </w:r>
    </w:p>
    <w:p w:rsidR="002D3BBC" w:rsidRDefault="002D3BBC" w:rsidP="002D3BBC">
      <w:pPr>
        <w:pStyle w:val="BodyText"/>
        <w:jc w:val="both"/>
      </w:pPr>
    </w:p>
    <w:p w:rsidR="002D3BBC" w:rsidRDefault="002D3BBC" w:rsidP="002D3BBC">
      <w:pPr>
        <w:pStyle w:val="ListParagraph"/>
        <w:numPr>
          <w:ilvl w:val="1"/>
          <w:numId w:val="11"/>
        </w:numPr>
        <w:tabs>
          <w:tab w:val="left" w:pos="2026"/>
        </w:tabs>
        <w:ind w:right="955"/>
      </w:pPr>
      <w:r>
        <w:t>Part-</w:t>
      </w:r>
      <w:proofErr w:type="gramStart"/>
      <w:r>
        <w:t>I(</w:t>
      </w:r>
      <w:proofErr w:type="gramEnd"/>
      <w:r>
        <w:t>B)-Envelope-(</w:t>
      </w:r>
      <w:proofErr w:type="spellStart"/>
      <w:r>
        <w:t>tobesubmittedonlineonly</w:t>
      </w:r>
      <w:proofErr w:type="spellEnd"/>
      <w:r>
        <w:t>): It shall contain all the documents as notified in Section- “Eligibility criteria of bidders” of the bid document in scanned format. Other documents/Performa (if any) provided in Annexure or elsewhere in the bid document and are pertinent to techno-commercial evaluation shall necessarily be furnished (duly filled and signed) in scanned copies.</w:t>
      </w:r>
    </w:p>
    <w:p w:rsidR="002D3BBC" w:rsidRDefault="002D3BBC" w:rsidP="002D3BBC">
      <w:pPr>
        <w:pStyle w:val="BodyText"/>
      </w:pPr>
    </w:p>
    <w:p w:rsidR="002D3BBC" w:rsidRDefault="002D3BBC" w:rsidP="002D3BBC">
      <w:pPr>
        <w:pStyle w:val="ListParagraph"/>
        <w:numPr>
          <w:ilvl w:val="1"/>
          <w:numId w:val="11"/>
        </w:numPr>
        <w:tabs>
          <w:tab w:val="left" w:pos="2026"/>
        </w:tabs>
        <w:ind w:right="954"/>
      </w:pPr>
      <w:r>
        <w:t>Part-II-Price Bid- Price Bid shall be submitted online only in the Performa as per BOQ While preparing the Price Bid, bidders are expected to take into account the requirements and conditions outlined in the bid documents.</w:t>
      </w:r>
    </w:p>
    <w:p w:rsidR="002D3BBC" w:rsidRDefault="002D3BBC" w:rsidP="002D3BBC">
      <w:pPr>
        <w:pStyle w:val="BodyText"/>
        <w:spacing w:before="115"/>
        <w:ind w:left="1620"/>
      </w:pPr>
      <w:r>
        <w:t xml:space="preserve">Part </w:t>
      </w:r>
      <w:proofErr w:type="gramStart"/>
      <w:r>
        <w:t>I(</w:t>
      </w:r>
      <w:proofErr w:type="gramEnd"/>
      <w:r>
        <w:t>A) and Part I (B) shall be referred as Enevelope-1.</w:t>
      </w:r>
    </w:p>
    <w:p w:rsidR="002D3BBC" w:rsidRDefault="002D3BBC" w:rsidP="002D3BBC">
      <w:pPr>
        <w:pStyle w:val="Heading1"/>
        <w:numPr>
          <w:ilvl w:val="0"/>
          <w:numId w:val="11"/>
        </w:numPr>
        <w:tabs>
          <w:tab w:val="left" w:pos="1621"/>
        </w:tabs>
        <w:spacing w:before="143"/>
      </w:pPr>
      <w:r>
        <w:t>Submission of bid</w:t>
      </w:r>
    </w:p>
    <w:p w:rsidR="002D3BBC" w:rsidRDefault="002D3BBC" w:rsidP="002D3BBC">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2D3BBC" w:rsidRDefault="002D3BBC" w:rsidP="002D3BBC">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 rejected.</w:t>
      </w:r>
    </w:p>
    <w:p w:rsidR="002D3BBC" w:rsidRDefault="002D3BBC" w:rsidP="002D3BBC">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 rejected.</w:t>
      </w:r>
    </w:p>
    <w:p w:rsidR="002D3BBC" w:rsidRDefault="002D3BBC" w:rsidP="002D3BBC">
      <w:pPr>
        <w:pStyle w:val="ListParagraph"/>
        <w:numPr>
          <w:ilvl w:val="2"/>
          <w:numId w:val="11"/>
        </w:numPr>
        <w:tabs>
          <w:tab w:val="left" w:pos="2804"/>
        </w:tabs>
        <w:ind w:right="961"/>
      </w:pPr>
      <w:r>
        <w:t>Transfer of the documents purchased online by one bidder to any other bidder is not permissible.</w:t>
      </w:r>
    </w:p>
    <w:p w:rsidR="002D3BBC" w:rsidRDefault="002D3BBC" w:rsidP="002D3BBC">
      <w:pPr>
        <w:pStyle w:val="ListParagraph"/>
        <w:numPr>
          <w:ilvl w:val="2"/>
          <w:numId w:val="11"/>
        </w:numPr>
        <w:tabs>
          <w:tab w:val="left" w:pos="2804"/>
        </w:tabs>
        <w:ind w:right="954"/>
      </w:pPr>
      <w:r>
        <w:t xml:space="preserve">The submission of a tender by the bidder implies that he has read and accepted the instructions, conditions of the Contract and made </w:t>
      </w:r>
      <w:proofErr w:type="gramStart"/>
      <w:r>
        <w:t>himself</w:t>
      </w:r>
      <w:proofErr w:type="gramEnd"/>
      <w:r>
        <w:t xml:space="preserve"> aware of the scope and specifications of the work to be done/ supplies to be made. The DISCOM will not, after acceptance of Contract rate, pay extra charges for any reason whatsoever, in case the bidder is found later to have misjudged any condition(s).</w:t>
      </w:r>
    </w:p>
    <w:p w:rsidR="002D3BBC" w:rsidRDefault="002D3BBC" w:rsidP="002D3BBC">
      <w:pPr>
        <w:pStyle w:val="ListParagraph"/>
        <w:numPr>
          <w:ilvl w:val="2"/>
          <w:numId w:val="11"/>
        </w:numPr>
        <w:tabs>
          <w:tab w:val="left" w:pos="2803"/>
          <w:tab w:val="left" w:pos="2804"/>
        </w:tabs>
        <w:jc w:val="left"/>
      </w:pPr>
      <w:r>
        <w:t>It is necessary to purchase the Bid documents online from e-portal of Go UP.</w:t>
      </w:r>
    </w:p>
    <w:p w:rsidR="002D3BBC" w:rsidRDefault="002D3BBC" w:rsidP="002D3BBC">
      <w:pPr>
        <w:pStyle w:val="BodyText"/>
        <w:spacing w:before="7"/>
        <w:rPr>
          <w:sz w:val="21"/>
        </w:rPr>
      </w:pPr>
    </w:p>
    <w:p w:rsidR="002D3BBC" w:rsidRDefault="002D3BBC" w:rsidP="002D3BBC">
      <w:pPr>
        <w:pStyle w:val="ListParagraph"/>
        <w:numPr>
          <w:ilvl w:val="1"/>
          <w:numId w:val="11"/>
        </w:numPr>
        <w:tabs>
          <w:tab w:val="left" w:pos="2026"/>
        </w:tabs>
        <w:spacing w:before="1"/>
        <w:ind w:right="961"/>
      </w:pPr>
      <w:r w:rsidRPr="00D53F0B">
        <w:rPr>
          <w:b/>
          <w:bCs/>
        </w:rPr>
        <w:t xml:space="preserve">PERIOD OF </w:t>
      </w:r>
      <w:proofErr w:type="gramStart"/>
      <w:r w:rsidRPr="00D53F0B">
        <w:rPr>
          <w:b/>
          <w:bCs/>
        </w:rPr>
        <w:t xml:space="preserve">VALIDITY </w:t>
      </w:r>
      <w:r w:rsidRPr="00D53F0B">
        <w:rPr>
          <w:b/>
          <w:bCs/>
          <w:spacing w:val="3"/>
        </w:rPr>
        <w:t>:</w:t>
      </w:r>
      <w:proofErr w:type="gramEnd"/>
      <w:r w:rsidRPr="00D53F0B">
        <w:rPr>
          <w:b/>
          <w:bCs/>
          <w:spacing w:val="3"/>
        </w:rPr>
        <w:t>-</w:t>
      </w:r>
      <w:r>
        <w:t>The period of validity shall not be less than that specified in the Bid documents.</w:t>
      </w:r>
    </w:p>
    <w:p w:rsidR="002D3BBC" w:rsidRDefault="002D3BBC" w:rsidP="002D3BBC">
      <w:pPr>
        <w:pStyle w:val="BodyText"/>
        <w:spacing w:before="1"/>
      </w:pPr>
    </w:p>
    <w:p w:rsidR="002D3BBC" w:rsidRDefault="002D3BBC" w:rsidP="002D3BBC">
      <w:pPr>
        <w:pStyle w:val="ListParagraph"/>
        <w:numPr>
          <w:ilvl w:val="1"/>
          <w:numId w:val="11"/>
        </w:numPr>
        <w:tabs>
          <w:tab w:val="left" w:pos="2026"/>
        </w:tabs>
      </w:pPr>
      <w:r>
        <w:t>Nobody is authorized to receive or issue receipt of bid delivered by hand.</w:t>
      </w:r>
    </w:p>
    <w:p w:rsidR="002D3BBC" w:rsidRDefault="002D3BBC" w:rsidP="002D3BBC">
      <w:pPr>
        <w:pStyle w:val="BodyText"/>
        <w:spacing w:before="10"/>
        <w:rPr>
          <w:sz w:val="21"/>
        </w:rPr>
      </w:pPr>
    </w:p>
    <w:p w:rsidR="002D3BBC" w:rsidRDefault="002D3BBC" w:rsidP="002D3BBC">
      <w:pPr>
        <w:pStyle w:val="ListParagraph"/>
        <w:numPr>
          <w:ilvl w:val="1"/>
          <w:numId w:val="11"/>
        </w:numPr>
        <w:tabs>
          <w:tab w:val="left" w:pos="2026"/>
        </w:tabs>
      </w:pPr>
      <w:r>
        <w:t>All required copies of the Techno-commercial Proposals are to be made from the original.</w:t>
      </w:r>
    </w:p>
    <w:p w:rsidR="002D3BBC" w:rsidRDefault="002D3BBC" w:rsidP="002D3BBC">
      <w:pPr>
        <w:sectPr w:rsidR="002D3BBC">
          <w:pgSz w:w="12240" w:h="15840"/>
          <w:pgMar w:top="1360" w:right="480" w:bottom="1220" w:left="540" w:header="0" w:footer="1023" w:gutter="0"/>
          <w:cols w:space="720"/>
        </w:sectPr>
      </w:pPr>
    </w:p>
    <w:p w:rsidR="002D3BBC" w:rsidRDefault="002D3BBC" w:rsidP="002D3BBC">
      <w:pPr>
        <w:pStyle w:val="ListParagraph"/>
        <w:numPr>
          <w:ilvl w:val="1"/>
          <w:numId w:val="11"/>
        </w:numPr>
        <w:tabs>
          <w:tab w:val="left" w:pos="2026"/>
        </w:tabs>
        <w:spacing w:before="74"/>
        <w:ind w:right="957"/>
      </w:pPr>
      <w:r>
        <w:lastRenderedPageBreak/>
        <w:t>An authorized representative of the bidder shall initial all pages of the original proposal/ offer. The authorization shall be in the form of a written power of attorney in the name of the Bidder purchasing the proposal. The signed proposal shall be marked as “ORIGINAL”.</w:t>
      </w:r>
    </w:p>
    <w:p w:rsidR="002D3BBC" w:rsidRDefault="002D3BBC" w:rsidP="002D3BBC">
      <w:pPr>
        <w:pStyle w:val="BodyText"/>
        <w:spacing w:before="1"/>
      </w:pPr>
    </w:p>
    <w:p w:rsidR="002D3BBC" w:rsidRDefault="002D3BBC" w:rsidP="002D3BBC">
      <w:pPr>
        <w:pStyle w:val="ListParagraph"/>
        <w:numPr>
          <w:ilvl w:val="1"/>
          <w:numId w:val="11"/>
        </w:numPr>
        <w:tabs>
          <w:tab w:val="left" w:pos="2026"/>
        </w:tabs>
        <w:ind w:right="962"/>
      </w:pPr>
      <w:r>
        <w:t>Bid shall be submitted in the forms attached here in and all blanks in the bid shall be duly filled in the original copy. The complete forms shall form part of Contract documents in case of successful bid.</w:t>
      </w:r>
    </w:p>
    <w:p w:rsidR="002D3BBC" w:rsidRDefault="002D3BBC" w:rsidP="002D3BBC">
      <w:pPr>
        <w:pStyle w:val="BodyText"/>
        <w:spacing w:before="10"/>
        <w:rPr>
          <w:sz w:val="21"/>
        </w:rPr>
      </w:pPr>
    </w:p>
    <w:p w:rsidR="002D3BBC" w:rsidRDefault="002D3BBC" w:rsidP="002D3BBC">
      <w:pPr>
        <w:pStyle w:val="ListParagraph"/>
        <w:numPr>
          <w:ilvl w:val="1"/>
          <w:numId w:val="11"/>
        </w:numPr>
        <w:tabs>
          <w:tab w:val="left" w:pos="2026"/>
        </w:tabs>
        <w:ind w:right="959"/>
      </w:pPr>
      <w:r>
        <w:t>The bidder should quote the prices strictly online in the manner indicated here in failing which the bid is liable for rejection. The rate/prices shall be in figures.</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 whatsoever.</w:t>
      </w:r>
    </w:p>
    <w:p w:rsidR="002D3BBC" w:rsidRDefault="002D3BBC" w:rsidP="002D3BBC">
      <w:pPr>
        <w:pStyle w:val="BodyText"/>
        <w:spacing w:before="1"/>
      </w:pPr>
    </w:p>
    <w:p w:rsidR="002D3BBC" w:rsidRDefault="002D3BBC" w:rsidP="002D3BBC">
      <w:pPr>
        <w:pStyle w:val="ListParagraph"/>
        <w:numPr>
          <w:ilvl w:val="1"/>
          <w:numId w:val="11"/>
        </w:numPr>
        <w:tabs>
          <w:tab w:val="left" w:pos="2026"/>
        </w:tabs>
        <w:spacing w:before="1"/>
        <w:ind w:right="954"/>
      </w:pPr>
      <w:r>
        <w:t>The bid documents include certain statements, description, projections etc. with respect to the DISCOM and their businesses. They reflect various assumptions made by the management and/or their consultants. No representation, promise or warranty is given to their reasonableness, completeness or otherwise. The bidders are expected to make their own judgments of the same. Upon receipt of their bids, it shall be construed that they have based it on their own independent analysis and judgment.</w:t>
      </w:r>
    </w:p>
    <w:p w:rsidR="002D3BBC" w:rsidRDefault="002D3BBC" w:rsidP="002D3BBC">
      <w:pPr>
        <w:pStyle w:val="BodyText"/>
        <w:rPr>
          <w:sz w:val="24"/>
        </w:rPr>
      </w:pPr>
    </w:p>
    <w:p w:rsidR="002D3BBC" w:rsidRDefault="002D3BBC" w:rsidP="002D3BBC">
      <w:pPr>
        <w:pStyle w:val="Heading1"/>
        <w:numPr>
          <w:ilvl w:val="0"/>
          <w:numId w:val="11"/>
        </w:numPr>
        <w:tabs>
          <w:tab w:val="left" w:pos="1621"/>
        </w:tabs>
        <w:spacing w:before="160"/>
      </w:pPr>
      <w:r>
        <w:t>Opening of bids</w:t>
      </w:r>
    </w:p>
    <w:p w:rsidR="002D3BBC" w:rsidRDefault="002D3BBC" w:rsidP="002D3BBC">
      <w:pPr>
        <w:pStyle w:val="BodyText"/>
        <w:spacing w:before="7"/>
        <w:rPr>
          <w:b/>
          <w:sz w:val="21"/>
        </w:rPr>
      </w:pPr>
    </w:p>
    <w:p w:rsidR="002D3BBC" w:rsidRDefault="002D3BBC" w:rsidP="002D3BBC">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 day.</w:t>
      </w:r>
    </w:p>
    <w:p w:rsidR="002D3BBC" w:rsidRDefault="002D3BBC" w:rsidP="002D3BBC">
      <w:pPr>
        <w:pStyle w:val="BodyText"/>
      </w:pPr>
    </w:p>
    <w:p w:rsidR="002D3BBC" w:rsidRDefault="002D3BBC" w:rsidP="002D3BBC">
      <w:pPr>
        <w:pStyle w:val="ListParagraph"/>
        <w:numPr>
          <w:ilvl w:val="1"/>
          <w:numId w:val="11"/>
        </w:numPr>
        <w:tabs>
          <w:tab w:val="left" w:pos="2026"/>
        </w:tabs>
        <w:ind w:right="962"/>
      </w:pPr>
      <w:r>
        <w:t>Bids that are not opened and read out at bid opening will not be considered for further evaluation, regardless of the circumstances.</w:t>
      </w:r>
    </w:p>
    <w:p w:rsidR="002D3BBC" w:rsidRDefault="002D3BBC" w:rsidP="002D3BBC">
      <w:pPr>
        <w:pStyle w:val="BodyText"/>
      </w:pPr>
    </w:p>
    <w:p w:rsidR="002D3BBC" w:rsidRDefault="002D3BBC" w:rsidP="002D3BBC">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2D3BBC" w:rsidRDefault="002D3BBC" w:rsidP="002D3BBC">
      <w:pPr>
        <w:pStyle w:val="BodyText"/>
      </w:pPr>
    </w:p>
    <w:p w:rsidR="002D3BBC" w:rsidRDefault="002D3BBC" w:rsidP="002D3BBC">
      <w:pPr>
        <w:pStyle w:val="ListParagraph"/>
        <w:numPr>
          <w:ilvl w:val="1"/>
          <w:numId w:val="11"/>
        </w:numPr>
        <w:tabs>
          <w:tab w:val="left" w:pos="2026"/>
        </w:tabs>
        <w:spacing w:before="1"/>
        <w:ind w:right="949"/>
      </w:pPr>
      <w:r>
        <w:t>In the case of Single-Stage Two-Envelope bids, on the bid opening date only the techno- commercial bid shall be opened. The date for opening of the Price bid shall be as per Key date. In case of extension of due date, the same shall be uploaded in DISCOM’s website &amp; e-portal and accordingly Key date shall be amended. No separate intimation shall be given to the bidders.</w:t>
      </w:r>
    </w:p>
    <w:p w:rsidR="002D3BBC" w:rsidRDefault="002D3BBC" w:rsidP="002D3BBC">
      <w:pPr>
        <w:pStyle w:val="BodyText"/>
        <w:spacing w:before="9"/>
        <w:rPr>
          <w:sz w:val="21"/>
        </w:rPr>
      </w:pPr>
    </w:p>
    <w:p w:rsidR="002D3BBC" w:rsidRDefault="002D3BBC" w:rsidP="002D3BBC">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 and</w:t>
      </w:r>
    </w:p>
    <w:p w:rsidR="002D3BBC" w:rsidRDefault="002D3BBC" w:rsidP="002D3BBC">
      <w:pPr>
        <w:jc w:val="both"/>
        <w:sectPr w:rsidR="002D3BBC">
          <w:pgSz w:w="12240" w:h="15840"/>
          <w:pgMar w:top="1360" w:right="480" w:bottom="1220" w:left="540" w:header="0" w:footer="1023" w:gutter="0"/>
          <w:cols w:space="720"/>
        </w:sectPr>
      </w:pPr>
    </w:p>
    <w:p w:rsidR="002D3BBC" w:rsidRDefault="002D3BBC" w:rsidP="002D3BBC">
      <w:pPr>
        <w:pStyle w:val="BodyText"/>
        <w:spacing w:before="74"/>
        <w:ind w:left="2520" w:right="957"/>
        <w:jc w:val="both"/>
      </w:pPr>
      <w:r>
        <w:lastRenderedPageBreak/>
        <w:t>There after the second envelope, i.e. the Techno-commercial bid, shall be opened on the same date in respect of eligible bidders (whose EMD is found to be as per the requirements).</w:t>
      </w:r>
    </w:p>
    <w:p w:rsidR="002D3BBC" w:rsidRDefault="002D3BBC" w:rsidP="002D3BBC">
      <w:pPr>
        <w:pStyle w:val="BodyText"/>
        <w:spacing w:before="11"/>
        <w:rPr>
          <w:sz w:val="21"/>
        </w:rPr>
      </w:pPr>
    </w:p>
    <w:p w:rsidR="002D3BBC" w:rsidRDefault="002D3BBC" w:rsidP="002D3BBC">
      <w:pPr>
        <w:pStyle w:val="ListParagraph"/>
        <w:numPr>
          <w:ilvl w:val="2"/>
          <w:numId w:val="11"/>
        </w:numPr>
        <w:tabs>
          <w:tab w:val="left" w:pos="2521"/>
        </w:tabs>
        <w:ind w:left="2520" w:right="954" w:hanging="406"/>
      </w:pPr>
      <w:r>
        <w:t xml:space="preserve">Opening of Envelope-II-Price bid: Price Part of only those Bidders shall be opened on- line who are determined as having submitted substantially responsive bids and are ascertained to be qualified to satisfactorily perform the Contract. A negative determination of the </w:t>
      </w:r>
      <w:proofErr w:type="gramStart"/>
      <w:r>
        <w:t>bids,</w:t>
      </w:r>
      <w:proofErr w:type="gramEnd"/>
      <w:r>
        <w:t xml:space="preserve"> shall be notified by the DISCOM to such Bidders and the price bid uploaded by them shall not be opened.</w:t>
      </w:r>
    </w:p>
    <w:p w:rsidR="002D3BBC" w:rsidRDefault="002D3BBC" w:rsidP="002D3BBC">
      <w:pPr>
        <w:pStyle w:val="BodyText"/>
      </w:pPr>
    </w:p>
    <w:p w:rsidR="002D3BBC" w:rsidRDefault="002D3BBC" w:rsidP="002D3BBC">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 process.</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959"/>
      </w:pPr>
      <w:r>
        <w:t>It is to be noted that the bid evaluation will be executed strictly as per procedure mentioned in Bid evaluation section.</w:t>
      </w:r>
    </w:p>
    <w:p w:rsidR="002D3BBC" w:rsidRDefault="002D3BBC" w:rsidP="002D3BBC">
      <w:pPr>
        <w:pStyle w:val="Heading3"/>
        <w:numPr>
          <w:ilvl w:val="0"/>
          <w:numId w:val="11"/>
        </w:numPr>
        <w:tabs>
          <w:tab w:val="left" w:pos="1621"/>
        </w:tabs>
        <w:spacing w:before="145"/>
      </w:pPr>
      <w:r>
        <w:t>Change in date and time of opening of bids</w:t>
      </w:r>
    </w:p>
    <w:p w:rsidR="002D3BBC" w:rsidRDefault="002D3BBC" w:rsidP="002D3BBC">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 at DISCOM ‟</w:t>
      </w:r>
      <w:proofErr w:type="spellStart"/>
      <w:r>
        <w:t>swebsite</w:t>
      </w:r>
      <w:proofErr w:type="spellEnd"/>
      <w:r>
        <w:t>. The bidder shall be responsible for keeping itself updated on the changes in date and time of opening of bid.</w:t>
      </w:r>
    </w:p>
    <w:p w:rsidR="002D3BBC" w:rsidRDefault="002D3BBC" w:rsidP="002D3BBC">
      <w:pPr>
        <w:pStyle w:val="BodyText"/>
        <w:spacing w:before="4"/>
      </w:pPr>
    </w:p>
    <w:p w:rsidR="002D3BBC" w:rsidRDefault="002D3BBC" w:rsidP="002D3BBC">
      <w:pPr>
        <w:pStyle w:val="Heading3"/>
        <w:numPr>
          <w:ilvl w:val="0"/>
          <w:numId w:val="11"/>
        </w:numPr>
        <w:tabs>
          <w:tab w:val="left" w:pos="1621"/>
        </w:tabs>
        <w:spacing w:before="1"/>
      </w:pPr>
      <w:r>
        <w:t>Canvassing of bids</w:t>
      </w:r>
    </w:p>
    <w:p w:rsidR="002D3BBC" w:rsidRDefault="002D3BBC" w:rsidP="002D3BBC">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w:t>
      </w:r>
      <w:r>
        <w:rPr>
          <w:spacing w:val="-3"/>
        </w:rPr>
        <w:t xml:space="preserve">matters </w:t>
      </w:r>
      <w:r>
        <w:t>relating to bid under process. As any such effort or activity may result in rejection of that bidder’s proposal/offer.</w:t>
      </w:r>
    </w:p>
    <w:p w:rsidR="002D3BBC" w:rsidRDefault="002D3BBC" w:rsidP="002D3BBC">
      <w:pPr>
        <w:pStyle w:val="BodyText"/>
        <w:spacing w:before="6"/>
      </w:pPr>
    </w:p>
    <w:p w:rsidR="002D3BBC" w:rsidRDefault="002D3BBC" w:rsidP="002D3BBC">
      <w:pPr>
        <w:pStyle w:val="Heading3"/>
        <w:numPr>
          <w:ilvl w:val="0"/>
          <w:numId w:val="11"/>
        </w:numPr>
        <w:tabs>
          <w:tab w:val="left" w:pos="1621"/>
        </w:tabs>
      </w:pPr>
      <w:r>
        <w:t>DISCOM’s right to accept any bid, and to reject any or all bids</w:t>
      </w:r>
    </w:p>
    <w:p w:rsidR="002D3BBC" w:rsidRDefault="002D3BBC" w:rsidP="002D3BBC">
      <w:pPr>
        <w:pStyle w:val="ListParagraph"/>
        <w:numPr>
          <w:ilvl w:val="1"/>
          <w:numId w:val="11"/>
        </w:numPr>
        <w:tabs>
          <w:tab w:val="left" w:pos="2026"/>
        </w:tabs>
        <w:spacing w:before="109"/>
        <w:ind w:right="957"/>
      </w:pPr>
      <w:r>
        <w:t>The DISCOM reserves the right to accept or reject any bid, and to annul the bidding process and reject all bids at any time prior to award of Contract, without  there by incurring any liability to the affected bidder(s) or any obligation to inform the affected bidders) of the grounds for such decision. No correspondence, in any form, and at any time, shall be entertained by the DISCOM in this regards.</w:t>
      </w:r>
    </w:p>
    <w:p w:rsidR="002D3BBC" w:rsidRDefault="002D3BBC" w:rsidP="002D3BBC">
      <w:pPr>
        <w:pStyle w:val="Heading3"/>
        <w:numPr>
          <w:ilvl w:val="0"/>
          <w:numId w:val="11"/>
        </w:numPr>
        <w:tabs>
          <w:tab w:val="left" w:pos="1621"/>
        </w:tabs>
        <w:spacing w:before="120"/>
      </w:pPr>
      <w:r>
        <w:t>Currency of Price Bid</w:t>
      </w:r>
    </w:p>
    <w:p w:rsidR="002D3BBC" w:rsidRDefault="002D3BBC" w:rsidP="002D3BBC">
      <w:pPr>
        <w:pStyle w:val="BodyText"/>
        <w:spacing w:before="7"/>
        <w:rPr>
          <w:b/>
          <w:sz w:val="21"/>
        </w:rPr>
      </w:pPr>
    </w:p>
    <w:p w:rsidR="002D3BBC" w:rsidRDefault="002D3BBC" w:rsidP="002D3BBC">
      <w:pPr>
        <w:pStyle w:val="ListParagraph"/>
        <w:numPr>
          <w:ilvl w:val="1"/>
          <w:numId w:val="11"/>
        </w:numPr>
        <w:tabs>
          <w:tab w:val="left" w:pos="2026"/>
        </w:tabs>
        <w:ind w:right="954"/>
      </w:pPr>
      <w:r>
        <w:t>Forth works /services required in the bid, all prices or rates shall be quoted in Indian National Rupees (INR) only as the payment for such works/services shall be made in Indian currency only (i.e. Indian National Rupees).</w:t>
      </w:r>
    </w:p>
    <w:p w:rsidR="002D3BBC" w:rsidRDefault="002D3BBC" w:rsidP="002D3BBC">
      <w:pPr>
        <w:pStyle w:val="BodyText"/>
        <w:spacing w:before="4"/>
      </w:pPr>
    </w:p>
    <w:p w:rsidR="002D3BBC" w:rsidRDefault="002D3BBC" w:rsidP="002D3BBC">
      <w:pPr>
        <w:pStyle w:val="Heading3"/>
        <w:numPr>
          <w:ilvl w:val="0"/>
          <w:numId w:val="11"/>
        </w:numPr>
        <w:tabs>
          <w:tab w:val="left" w:pos="1621"/>
        </w:tabs>
      </w:pPr>
      <w:r>
        <w:t>Interpretation of conditions of bid(s)</w:t>
      </w:r>
    </w:p>
    <w:p w:rsidR="002D3BBC" w:rsidRDefault="002D3BBC" w:rsidP="002D3BBC">
      <w:pPr>
        <w:pStyle w:val="BodyText"/>
        <w:spacing w:before="7"/>
        <w:rPr>
          <w:b/>
          <w:sz w:val="21"/>
        </w:rPr>
      </w:pPr>
    </w:p>
    <w:p w:rsidR="002D3BBC" w:rsidRDefault="002D3BBC" w:rsidP="002D3BBC">
      <w:pPr>
        <w:pStyle w:val="ListParagraph"/>
        <w:numPr>
          <w:ilvl w:val="1"/>
          <w:numId w:val="11"/>
        </w:numPr>
        <w:tabs>
          <w:tab w:val="left" w:pos="2026"/>
        </w:tabs>
        <w:spacing w:before="1"/>
        <w:ind w:right="954"/>
      </w:pPr>
      <w:r>
        <w:t>TheDISCOMshallbethefinalauthoritytointerpretanyorallcondition(s)/clause(s) specified in the bid documents at any point of time. In case any ambiguous or contradictory term(s)/condition(s) arise in the bid, interpretation as deemed appropriate by the DISCOM shall be final and binding on all the bidders.</w:t>
      </w:r>
    </w:p>
    <w:p w:rsidR="002D3BBC" w:rsidRDefault="002D3BBC" w:rsidP="002D3BBC">
      <w:pPr>
        <w:jc w:val="both"/>
        <w:sectPr w:rsidR="002D3BBC">
          <w:pgSz w:w="12240" w:h="15840"/>
          <w:pgMar w:top="1360" w:right="480" w:bottom="1220" w:left="540" w:header="0" w:footer="1023" w:gutter="0"/>
          <w:cols w:space="720"/>
        </w:sectPr>
      </w:pPr>
    </w:p>
    <w:p w:rsidR="002D3BBC" w:rsidRDefault="002D3BBC" w:rsidP="002D3BBC">
      <w:pPr>
        <w:pStyle w:val="Heading3"/>
        <w:numPr>
          <w:ilvl w:val="0"/>
          <w:numId w:val="11"/>
        </w:numPr>
        <w:tabs>
          <w:tab w:val="left" w:pos="1621"/>
        </w:tabs>
        <w:spacing w:before="78"/>
      </w:pPr>
      <w:r>
        <w:lastRenderedPageBreak/>
        <w:t>Validity of bids</w:t>
      </w:r>
    </w:p>
    <w:p w:rsidR="002D3BBC" w:rsidRDefault="002D3BBC" w:rsidP="002D3BBC">
      <w:pPr>
        <w:pStyle w:val="ListParagraph"/>
        <w:numPr>
          <w:ilvl w:val="1"/>
          <w:numId w:val="11"/>
        </w:numPr>
        <w:tabs>
          <w:tab w:val="left" w:pos="2026"/>
        </w:tabs>
        <w:spacing w:before="89"/>
        <w:ind w:right="953"/>
      </w:pPr>
      <w:r>
        <w:t>The bidder’s proposal must remain valid for acceptance for a period of 180days from the 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w:t>
      </w:r>
    </w:p>
    <w:p w:rsidR="002D3BBC" w:rsidRDefault="002D3BBC" w:rsidP="002D3BBC">
      <w:pPr>
        <w:pStyle w:val="BodyText"/>
        <w:spacing w:before="9"/>
        <w:rPr>
          <w:sz w:val="21"/>
        </w:rPr>
      </w:pPr>
    </w:p>
    <w:p w:rsidR="002D3BBC" w:rsidRDefault="002D3BBC" w:rsidP="002D3BBC">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2D3BBC" w:rsidRDefault="002D3BBC" w:rsidP="002D3BBC">
      <w:pPr>
        <w:pStyle w:val="BodyText"/>
        <w:spacing w:before="5"/>
      </w:pPr>
    </w:p>
    <w:p w:rsidR="002D3BBC" w:rsidRDefault="002D3BBC" w:rsidP="002D3BBC">
      <w:pPr>
        <w:pStyle w:val="Heading3"/>
        <w:numPr>
          <w:ilvl w:val="0"/>
          <w:numId w:val="11"/>
        </w:numPr>
        <w:tabs>
          <w:tab w:val="left" w:pos="1621"/>
        </w:tabs>
        <w:spacing w:before="1"/>
      </w:pPr>
      <w:r>
        <w:t>Issue of Letter of Award, Contract Signing and Issue of Work Order</w:t>
      </w:r>
    </w:p>
    <w:p w:rsidR="002D3BBC" w:rsidRDefault="002D3BBC" w:rsidP="002D3BBC">
      <w:pPr>
        <w:pStyle w:val="ListParagraph"/>
        <w:numPr>
          <w:ilvl w:val="1"/>
          <w:numId w:val="11"/>
        </w:numPr>
        <w:tabs>
          <w:tab w:val="left" w:pos="2026"/>
        </w:tabs>
        <w:spacing w:before="111"/>
        <w:ind w:right="961"/>
      </w:pPr>
      <w:r>
        <w:t>The DISCOM shall award the Contract to the bidder whose bid has been adjudged successful after techno-commercial and financial evaluation.</w:t>
      </w:r>
    </w:p>
    <w:p w:rsidR="002D3BBC" w:rsidRDefault="002D3BBC" w:rsidP="002D3BBC">
      <w:pPr>
        <w:pStyle w:val="BodyText"/>
        <w:rPr>
          <w:sz w:val="14"/>
        </w:rPr>
      </w:pPr>
    </w:p>
    <w:p w:rsidR="002D3BBC" w:rsidRDefault="002D3BBC" w:rsidP="002D3BBC">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to the successful bidder</w:t>
      </w:r>
    </w:p>
    <w:p w:rsidR="002D3BBC" w:rsidRDefault="002D3BBC" w:rsidP="002D3BBC">
      <w:pPr>
        <w:pStyle w:val="BodyText"/>
        <w:spacing w:line="252" w:lineRule="exact"/>
        <w:ind w:left="900"/>
      </w:pPr>
      <w:r>
        <w:t>.</w:t>
      </w:r>
    </w:p>
    <w:p w:rsidR="002D3BBC" w:rsidRDefault="002D3BBC" w:rsidP="002D3BBC">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 Offices.</w:t>
      </w:r>
    </w:p>
    <w:p w:rsidR="002D3BBC" w:rsidRDefault="002D3BBC" w:rsidP="002D3BBC">
      <w:pPr>
        <w:pStyle w:val="BodyText"/>
      </w:pPr>
    </w:p>
    <w:p w:rsidR="002D3BBC" w:rsidRDefault="002D3BBC" w:rsidP="002D3BBC">
      <w:pPr>
        <w:pStyle w:val="ListParagraph"/>
        <w:numPr>
          <w:ilvl w:val="1"/>
          <w:numId w:val="11"/>
        </w:numPr>
        <w:tabs>
          <w:tab w:val="left" w:pos="2026"/>
        </w:tabs>
      </w:pPr>
      <w:r>
        <w:t>After signing of the Contract Agreement, work order shall be issued by respective Circles.</w:t>
      </w:r>
    </w:p>
    <w:p w:rsidR="002D3BBC" w:rsidRDefault="002D3BBC" w:rsidP="002D3BBC">
      <w:pPr>
        <w:pStyle w:val="BodyText"/>
        <w:spacing w:before="5"/>
      </w:pPr>
    </w:p>
    <w:p w:rsidR="002D3BBC" w:rsidRDefault="002D3BBC" w:rsidP="002D3BBC">
      <w:pPr>
        <w:pStyle w:val="Heading3"/>
        <w:numPr>
          <w:ilvl w:val="0"/>
          <w:numId w:val="11"/>
        </w:numPr>
        <w:tabs>
          <w:tab w:val="left" w:pos="1621"/>
        </w:tabs>
        <w:ind w:right="6971"/>
      </w:pPr>
      <w:r>
        <w:t>Bid evaluation</w:t>
      </w:r>
    </w:p>
    <w:p w:rsidR="002D3BBC" w:rsidRDefault="002D3BBC" w:rsidP="002D3BBC">
      <w:pPr>
        <w:pStyle w:val="BodyText"/>
        <w:spacing w:before="7"/>
        <w:rPr>
          <w:b/>
          <w:sz w:val="21"/>
        </w:rPr>
      </w:pPr>
    </w:p>
    <w:p w:rsidR="002D3BBC" w:rsidRDefault="002D3BBC" w:rsidP="002D3BBC">
      <w:pPr>
        <w:pStyle w:val="BodyText"/>
        <w:spacing w:before="1" w:line="252" w:lineRule="exact"/>
        <w:ind w:left="1620"/>
      </w:pPr>
      <w:r>
        <w:t>Preliminary examination</w:t>
      </w:r>
    </w:p>
    <w:p w:rsidR="002D3BBC" w:rsidRDefault="002D3BBC" w:rsidP="002D3BBC">
      <w:pPr>
        <w:pStyle w:val="BodyText"/>
        <w:spacing w:line="252" w:lineRule="exact"/>
        <w:ind w:left="2026"/>
      </w:pPr>
      <w:r>
        <w:t>.</w:t>
      </w:r>
    </w:p>
    <w:p w:rsidR="002D3BBC" w:rsidRDefault="002D3BBC" w:rsidP="002D3BBC">
      <w:pPr>
        <w:pStyle w:val="ListParagraph"/>
        <w:numPr>
          <w:ilvl w:val="1"/>
          <w:numId w:val="11"/>
        </w:numPr>
        <w:tabs>
          <w:tab w:val="left" w:pos="2026"/>
        </w:tabs>
        <w:spacing w:before="1"/>
        <w:ind w:right="958"/>
      </w:pPr>
      <w:r>
        <w:t>The DISCOM will examine the bids to determine whether they are complete, whether required sureties have been furnished, whether the documents have been properly signed, and whether the bids documents are generally in order.</w:t>
      </w:r>
    </w:p>
    <w:p w:rsidR="002D3BBC" w:rsidRDefault="002D3BBC" w:rsidP="002D3BBC">
      <w:pPr>
        <w:pStyle w:val="BodyText"/>
        <w:spacing w:before="10"/>
        <w:rPr>
          <w:sz w:val="21"/>
        </w:rPr>
      </w:pPr>
    </w:p>
    <w:p w:rsidR="002D3BBC" w:rsidRDefault="002D3BBC" w:rsidP="002D3BBC">
      <w:pPr>
        <w:pStyle w:val="ListParagraph"/>
        <w:numPr>
          <w:ilvl w:val="1"/>
          <w:numId w:val="11"/>
        </w:numPr>
        <w:tabs>
          <w:tab w:val="left" w:pos="2026"/>
        </w:tabs>
        <w:ind w:right="958"/>
      </w:pPr>
      <w:r>
        <w:t>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w:t>
      </w:r>
    </w:p>
    <w:p w:rsidR="002D3BBC" w:rsidRDefault="002D3BBC" w:rsidP="002D3BBC">
      <w:pPr>
        <w:pStyle w:val="BodyText"/>
        <w:spacing w:before="9"/>
        <w:rPr>
          <w:sz w:val="20"/>
        </w:rPr>
      </w:pPr>
    </w:p>
    <w:p w:rsidR="002D3BBC" w:rsidRDefault="002D3BBC" w:rsidP="002D3BBC">
      <w:pPr>
        <w:pStyle w:val="Heading3"/>
        <w:ind w:left="2026" w:firstLine="0"/>
      </w:pPr>
      <w:r>
        <w:t>Examination of Substantive responsiveness and Qualification requirement</w:t>
      </w:r>
    </w:p>
    <w:p w:rsidR="002D3BBC" w:rsidRDefault="002D3BBC" w:rsidP="002D3BBC">
      <w:pPr>
        <w:pStyle w:val="BodyText"/>
        <w:spacing w:before="7"/>
        <w:rPr>
          <w:b/>
          <w:sz w:val="21"/>
        </w:rPr>
      </w:pPr>
    </w:p>
    <w:p w:rsidR="002D3BBC" w:rsidRDefault="002D3BBC" w:rsidP="002D3BBC">
      <w:pPr>
        <w:pStyle w:val="ListParagraph"/>
        <w:numPr>
          <w:ilvl w:val="1"/>
          <w:numId w:val="11"/>
        </w:numPr>
        <w:tabs>
          <w:tab w:val="left" w:pos="2026"/>
        </w:tabs>
        <w:spacing w:before="74"/>
        <w:ind w:right="955"/>
      </w:pPr>
      <w:proofErr w:type="spellStart"/>
      <w:r>
        <w:t>Priorto</w:t>
      </w:r>
      <w:proofErr w:type="spellEnd"/>
      <w:r>
        <w:t xml:space="preserve"> the detailed evaluation, the DISCOM will determine whether each bid is of acceptable quality, </w:t>
      </w:r>
      <w:proofErr w:type="gramStart"/>
      <w:r>
        <w:t>Is</w:t>
      </w:r>
      <w:proofErr w:type="gramEnd"/>
      <w:r>
        <w:t xml:space="preserve"> complete and is substantially responsive to the Bidding Documents. Any deviations, conditionality or reservation introduced will be reviewed to conduct a determination of the substantial responsiveness of the </w:t>
      </w:r>
      <w:proofErr w:type="spellStart"/>
      <w:r>
        <w:t>bidder‟sbid</w:t>
      </w:r>
      <w:proofErr w:type="spellEnd"/>
      <w:r>
        <w:t xml:space="preserve">. For purposes of this determination, a Substantially responsive bid is one that conforms to all the terms, conditions </w:t>
      </w:r>
      <w:r>
        <w:lastRenderedPageBreak/>
        <w:t xml:space="preserve">and specifications of the Bidding Documents without any material deviations, objections, conditionality’s or reservations and complies with all the statutory laws in for cease 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 so </w:t>
      </w:r>
      <w:proofErr w:type="spellStart"/>
      <w:r>
        <w:t>bligations</w:t>
      </w:r>
      <w:proofErr w:type="spellEnd"/>
      <w:r>
        <w:t xml:space="preserve"> under the Contract; or (iii) whose rectification would unfairly affect the competitive position of other bidders who are presenting substantially responsive bids.</w:t>
      </w:r>
    </w:p>
    <w:p w:rsidR="002D3BBC" w:rsidRDefault="002D3BBC" w:rsidP="002D3BBC">
      <w:pPr>
        <w:pStyle w:val="BodyText"/>
      </w:pPr>
    </w:p>
    <w:p w:rsidR="002D3BBC" w:rsidRDefault="002D3BBC" w:rsidP="002D3BBC">
      <w:pPr>
        <w:pStyle w:val="ListParagraph"/>
        <w:numPr>
          <w:ilvl w:val="1"/>
          <w:numId w:val="11"/>
        </w:numPr>
        <w:tabs>
          <w:tab w:val="left" w:pos="2026"/>
        </w:tabs>
        <w:ind w:right="956"/>
      </w:pPr>
      <w:r>
        <w:t>During bid evaluation, the DISCOM may, at its discretion, ask the Bidder for a clarification of its bid. In case of erroneous/non-submission of documents required to be submitted by the Bidder as per the provisions of the Bidding Documents, the DISCOM may give the Bidder not more than 7 working days‟ notice to rectify/furnish such documents, failing which the bid shall be rejected.</w:t>
      </w:r>
    </w:p>
    <w:p w:rsidR="002D3BBC" w:rsidRDefault="002D3BBC" w:rsidP="002D3BBC">
      <w:pPr>
        <w:pStyle w:val="BodyText"/>
        <w:spacing w:before="1"/>
      </w:pPr>
    </w:p>
    <w:p w:rsidR="002D3BBC" w:rsidRDefault="002D3BBC" w:rsidP="002D3BBC">
      <w:pPr>
        <w:pStyle w:val="BodyText"/>
        <w:spacing w:before="1"/>
        <w:ind w:left="2026" w:right="959"/>
        <w:jc w:val="both"/>
      </w:pPr>
      <w:proofErr w:type="spellStart"/>
      <w:r>
        <w:t>There</w:t>
      </w:r>
      <w:proofErr w:type="spellEnd"/>
      <w:r>
        <w:t xml:space="preserve"> quest for clarification and the response shall be in writing, and no change in the price or substance of the bid shall be sought, offered or permitted.</w:t>
      </w:r>
    </w:p>
    <w:p w:rsidR="002D3BBC" w:rsidRDefault="002D3BBC" w:rsidP="002D3BBC">
      <w:pPr>
        <w:pStyle w:val="BodyText"/>
        <w:spacing w:before="10"/>
        <w:rPr>
          <w:sz w:val="21"/>
        </w:rPr>
      </w:pPr>
    </w:p>
    <w:p w:rsidR="002D3BBC" w:rsidRDefault="002D3BBC" w:rsidP="002D3BBC">
      <w:pPr>
        <w:pStyle w:val="ListParagraph"/>
        <w:numPr>
          <w:ilvl w:val="1"/>
          <w:numId w:val="11"/>
        </w:numPr>
        <w:tabs>
          <w:tab w:val="left" w:pos="2026"/>
        </w:tabs>
        <w:spacing w:before="1"/>
      </w:pPr>
      <w:r>
        <w:t>Bids containing deviations from critical provisions will be considered as non-responsive.</w:t>
      </w:r>
    </w:p>
    <w:p w:rsidR="002D3BBC" w:rsidRDefault="002D3BBC" w:rsidP="002D3BBC">
      <w:pPr>
        <w:pStyle w:val="BodyText"/>
      </w:pPr>
    </w:p>
    <w:p w:rsidR="002D3BBC" w:rsidRDefault="002D3BBC" w:rsidP="002D3BBC">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 evidence.</w:t>
      </w:r>
    </w:p>
    <w:p w:rsidR="002D3BBC" w:rsidRDefault="002D3BBC" w:rsidP="002D3BBC">
      <w:pPr>
        <w:pStyle w:val="BodyText"/>
      </w:pPr>
    </w:p>
    <w:p w:rsidR="002D3BBC" w:rsidRDefault="002D3BBC" w:rsidP="002D3BBC">
      <w:pPr>
        <w:pStyle w:val="ListParagraph"/>
        <w:numPr>
          <w:ilvl w:val="1"/>
          <w:numId w:val="11"/>
        </w:numPr>
        <w:tabs>
          <w:tab w:val="left" w:pos="2026"/>
        </w:tabs>
        <w:ind w:right="954"/>
      </w:pPr>
      <w:r>
        <w:t xml:space="preserve">The DISCOM will ascertain to its satisfaction whether Bidders determined having submitted substantially responsive bids are qualified, as per the Qualification Requirement mentioned in the bid documents. The DISCOM shall be the sole judge in this regard and the </w:t>
      </w:r>
      <w:r>
        <w:rPr>
          <w:spacing w:val="-3"/>
        </w:rPr>
        <w:t xml:space="preserve">DISCOM‟s </w:t>
      </w:r>
      <w:r>
        <w:t>interpretation of the Qualification Requirement shall be final and binding.</w:t>
      </w:r>
    </w:p>
    <w:p w:rsidR="002D3BBC" w:rsidRDefault="002D3BBC" w:rsidP="002D3BBC">
      <w:pPr>
        <w:pStyle w:val="BodyText"/>
      </w:pPr>
    </w:p>
    <w:p w:rsidR="002D3BBC" w:rsidRDefault="002D3BBC" w:rsidP="002D3BBC">
      <w:pPr>
        <w:pStyle w:val="ListParagraph"/>
        <w:numPr>
          <w:ilvl w:val="1"/>
          <w:numId w:val="11"/>
        </w:numPr>
        <w:tabs>
          <w:tab w:val="left" w:pos="2026"/>
        </w:tabs>
        <w:ind w:right="952"/>
      </w:pPr>
      <w: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 </w:t>
      </w:r>
      <w:proofErr w:type="spellStart"/>
      <w:r>
        <w:t>squalifications</w:t>
      </w:r>
      <w:proofErr w:type="spellEnd"/>
      <w:r>
        <w:t xml:space="preserve"> submitted by the Bidder, as well as such other information as the DISCOM deems necessary and appropriate. This shall, however, be subject to assessment that may be carried out, if required, by the DISCOM.</w:t>
      </w:r>
    </w:p>
    <w:p w:rsidR="002D3BBC" w:rsidRDefault="002D3BBC" w:rsidP="002D3BBC">
      <w:pPr>
        <w:pStyle w:val="BodyText"/>
        <w:spacing w:before="11"/>
        <w:rPr>
          <w:sz w:val="21"/>
        </w:rPr>
      </w:pPr>
    </w:p>
    <w:p w:rsidR="002D3BBC" w:rsidRDefault="002D3BBC" w:rsidP="002D3BBC">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2D3BBC" w:rsidRDefault="002D3BBC" w:rsidP="002D3BBC">
      <w:pPr>
        <w:pStyle w:val="BodyText"/>
        <w:spacing w:before="1"/>
      </w:pPr>
    </w:p>
    <w:p w:rsidR="002D3BBC" w:rsidRDefault="002D3BBC" w:rsidP="002D3BBC">
      <w:pPr>
        <w:pStyle w:val="ListParagraph"/>
        <w:numPr>
          <w:ilvl w:val="1"/>
          <w:numId w:val="11"/>
        </w:numPr>
        <w:tabs>
          <w:tab w:val="left" w:pos="2340"/>
          <w:tab w:val="left" w:pos="2341"/>
        </w:tabs>
        <w:spacing w:before="1" w:line="252" w:lineRule="exact"/>
        <w:ind w:left="2340" w:hanging="720"/>
      </w:pPr>
      <w:r>
        <w:t>An affirmative determination will be a prerequisite for the DISCOM to evaluate the Techno</w:t>
      </w:r>
    </w:p>
    <w:p w:rsidR="002D3BBC" w:rsidRDefault="002D3BBC" w:rsidP="002D3BBC">
      <w:pPr>
        <w:pStyle w:val="BodyText"/>
        <w:ind w:left="2026" w:right="959"/>
        <w:jc w:val="both"/>
      </w:pPr>
      <w:r>
        <w:t>-Commercial Part and to intimate successful bidders to be present on new date, time &amp; location to open the online price schedule of the Bidder. A negative determination will result in rejection of the Bidder’s bid.</w:t>
      </w:r>
    </w:p>
    <w:p w:rsidR="002D3BBC" w:rsidRDefault="002D3BBC" w:rsidP="002D3BBC">
      <w:pPr>
        <w:pStyle w:val="BodyText"/>
      </w:pPr>
    </w:p>
    <w:p w:rsidR="002D3BBC" w:rsidRDefault="002D3BBC" w:rsidP="002D3BBC">
      <w:pPr>
        <w:pStyle w:val="ListParagraph"/>
        <w:numPr>
          <w:ilvl w:val="1"/>
          <w:numId w:val="11"/>
        </w:numPr>
        <w:tabs>
          <w:tab w:val="left" w:pos="2341"/>
        </w:tabs>
        <w:ind w:right="955"/>
      </w:pPr>
      <w:r>
        <w:t>The bid from those bidders shall not be accepted who failed to submit Performance Security on issue of Letter of Award (</w:t>
      </w:r>
      <w:proofErr w:type="spellStart"/>
      <w:r>
        <w:t>LoA</w:t>
      </w:r>
      <w:proofErr w:type="spellEnd"/>
      <w:r>
        <w:t>) for any other Contract of DISCOM in past 3 years.</w:t>
      </w:r>
    </w:p>
    <w:p w:rsidR="002D3BBC" w:rsidRDefault="002D3BBC" w:rsidP="002D3BBC">
      <w:pPr>
        <w:jc w:val="both"/>
        <w:sectPr w:rsidR="002D3BBC">
          <w:pgSz w:w="12240" w:h="15840"/>
          <w:pgMar w:top="1360" w:right="480" w:bottom="1220" w:left="540" w:header="0" w:footer="1023" w:gutter="0"/>
          <w:cols w:space="720"/>
        </w:sectPr>
      </w:pPr>
    </w:p>
    <w:p w:rsidR="002D3BBC" w:rsidRDefault="002D3BBC" w:rsidP="002D3BBC">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w:t>
      </w:r>
    </w:p>
    <w:p w:rsidR="002D3BBC" w:rsidRDefault="002D3BBC" w:rsidP="002D3BBC">
      <w:pPr>
        <w:pStyle w:val="BodyText"/>
        <w:rPr>
          <w:sz w:val="24"/>
        </w:rPr>
      </w:pPr>
    </w:p>
    <w:p w:rsidR="002D3BBC" w:rsidRDefault="002D3BBC" w:rsidP="002D3BBC">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2D3BBC" w:rsidRDefault="002D3BBC" w:rsidP="002D3BBC">
      <w:pPr>
        <w:pStyle w:val="BodyText"/>
        <w:spacing w:before="3"/>
        <w:rPr>
          <w:sz w:val="24"/>
        </w:rPr>
      </w:pPr>
    </w:p>
    <w:p w:rsidR="002D3BBC" w:rsidRDefault="002D3BBC" w:rsidP="002D3BBC">
      <w:pPr>
        <w:pStyle w:val="ListParagraph"/>
        <w:numPr>
          <w:ilvl w:val="0"/>
          <w:numId w:val="11"/>
        </w:numPr>
        <w:tabs>
          <w:tab w:val="left" w:pos="1621"/>
        </w:tabs>
        <w:rPr>
          <w:rFonts w:ascii="Georgia"/>
          <w:b/>
          <w:sz w:val="20"/>
        </w:rPr>
      </w:pPr>
      <w:r>
        <w:rPr>
          <w:rFonts w:ascii="Georgia"/>
          <w:b/>
          <w:sz w:val="20"/>
          <w:u w:val="single"/>
        </w:rPr>
        <w:t>Period of Contract</w:t>
      </w:r>
    </w:p>
    <w:p w:rsidR="002D3BBC" w:rsidRDefault="002D3BBC" w:rsidP="002D3BBC">
      <w:pPr>
        <w:pStyle w:val="BodyText"/>
        <w:spacing w:before="135"/>
        <w:ind w:left="1620" w:right="957"/>
        <w:jc w:val="both"/>
      </w:pPr>
      <w:r>
        <w:rPr>
          <w:w w:val="105"/>
        </w:rPr>
        <w:t>The period of Contract under the scope of work shall be up to as per quantity of BOQ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2D3BBC" w:rsidRPr="00D53F0B" w:rsidRDefault="002D3BBC" w:rsidP="002D3BBC">
      <w:pPr>
        <w:pStyle w:val="Heading3"/>
        <w:numPr>
          <w:ilvl w:val="0"/>
          <w:numId w:val="11"/>
        </w:numPr>
        <w:tabs>
          <w:tab w:val="left" w:pos="1614"/>
        </w:tabs>
        <w:spacing w:before="165"/>
        <w:ind w:left="1613" w:hanging="355"/>
        <w:rPr>
          <w:u w:val="single"/>
        </w:rPr>
      </w:pPr>
      <w:r w:rsidRPr="00D53F0B">
        <w:rPr>
          <w:u w:val="single"/>
        </w:rPr>
        <w:t xml:space="preserve">Contract </w:t>
      </w:r>
      <w:proofErr w:type="spellStart"/>
      <w:r w:rsidRPr="00D53F0B">
        <w:rPr>
          <w:u w:val="single"/>
        </w:rPr>
        <w:t>PerformanceGuarantee</w:t>
      </w:r>
      <w:proofErr w:type="spellEnd"/>
    </w:p>
    <w:p w:rsidR="002D3BBC" w:rsidRDefault="002D3BBC" w:rsidP="002D3BBC">
      <w:pPr>
        <w:pStyle w:val="BodyText"/>
        <w:spacing w:before="16"/>
        <w:ind w:left="1620" w:right="952"/>
        <w:jc w:val="both"/>
      </w:pPr>
      <w:r>
        <w:rPr>
          <w:w w:val="105"/>
        </w:rPr>
        <w:t xml:space="preserve">A </w:t>
      </w:r>
      <w:r>
        <w:rPr>
          <w:spacing w:val="-3"/>
          <w:w w:val="105"/>
        </w:rPr>
        <w:t xml:space="preserve">Contract Performance Security, </w:t>
      </w:r>
      <w:r>
        <w:rPr>
          <w:w w:val="105"/>
        </w:rPr>
        <w:t xml:space="preserve">the </w:t>
      </w:r>
      <w:r>
        <w:rPr>
          <w:spacing w:val="-3"/>
          <w:w w:val="105"/>
        </w:rPr>
        <w:t xml:space="preserve">successful Bidder, </w:t>
      </w:r>
      <w:r>
        <w:rPr>
          <w:w w:val="105"/>
        </w:rPr>
        <w:t xml:space="preserve">to whom the work is </w:t>
      </w:r>
      <w:r>
        <w:rPr>
          <w:spacing w:val="-3"/>
          <w:w w:val="105"/>
        </w:rPr>
        <w:t xml:space="preserve">awarded, shall </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proofErr w:type="spellEnd"/>
      <w:r>
        <w:rPr>
          <w:spacing w:val="-2"/>
          <w:w w:val="105"/>
        </w:rPr>
        <w:t xml:space="preserve"> </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 xml:space="preserve">of the </w:t>
      </w:r>
      <w:r>
        <w:rPr>
          <w:spacing w:val="-3"/>
          <w:w w:val="105"/>
        </w:rPr>
        <w:t xml:space="preserve">total Contract price </w:t>
      </w:r>
      <w:r>
        <w:rPr>
          <w:w w:val="105"/>
        </w:rPr>
        <w:t xml:space="preserve">and it </w:t>
      </w:r>
      <w:r>
        <w:rPr>
          <w:spacing w:val="-3"/>
          <w:w w:val="105"/>
        </w:rPr>
        <w:t xml:space="preserve">shall guarantee </w:t>
      </w:r>
      <w:r>
        <w:rPr>
          <w:w w:val="105"/>
        </w:rPr>
        <w:t xml:space="preserve">the </w:t>
      </w:r>
      <w:r>
        <w:rPr>
          <w:spacing w:val="-3"/>
          <w:w w:val="105"/>
        </w:rPr>
        <w:t xml:space="preserve">faithful performance </w:t>
      </w:r>
      <w:r>
        <w:rPr>
          <w:w w:val="105"/>
        </w:rPr>
        <w:t xml:space="preserve">of the </w:t>
      </w:r>
      <w:r>
        <w:rPr>
          <w:spacing w:val="-3"/>
          <w:w w:val="105"/>
        </w:rPr>
        <w:t xml:space="preserve">Contract </w:t>
      </w:r>
      <w:r>
        <w:rPr>
          <w:w w:val="105"/>
        </w:rPr>
        <w:t xml:space="preserve">in </w:t>
      </w:r>
      <w:r>
        <w:rPr>
          <w:spacing w:val="-3"/>
          <w:w w:val="105"/>
        </w:rPr>
        <w:t xml:space="preserve">accordance with </w:t>
      </w:r>
      <w:r>
        <w:rPr>
          <w:w w:val="105"/>
        </w:rPr>
        <w:t xml:space="preserve">the terms and </w:t>
      </w:r>
      <w:r>
        <w:rPr>
          <w:spacing w:val="-3"/>
          <w:w w:val="105"/>
        </w:rPr>
        <w:t xml:space="preserve">conditions specified </w:t>
      </w:r>
      <w:r>
        <w:rPr>
          <w:w w:val="105"/>
        </w:rPr>
        <w:t xml:space="preserve">in </w:t>
      </w:r>
      <w:r>
        <w:rPr>
          <w:spacing w:val="-3"/>
          <w:w w:val="105"/>
        </w:rPr>
        <w:t xml:space="preserve">these documents </w:t>
      </w:r>
      <w:r>
        <w:rPr>
          <w:w w:val="105"/>
        </w:rPr>
        <w:t xml:space="preserve">and </w:t>
      </w:r>
      <w:r>
        <w:rPr>
          <w:spacing w:val="-3"/>
          <w:w w:val="105"/>
        </w:rPr>
        <w:t xml:space="preserve">specifications. Pro forma annexed </w:t>
      </w:r>
      <w:r>
        <w:rPr>
          <w:w w:val="105"/>
        </w:rPr>
        <w:t>as Annexure</w:t>
      </w:r>
    </w:p>
    <w:p w:rsidR="002D3BBC" w:rsidRDefault="002D3BBC" w:rsidP="002D3BBC">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 xml:space="preserve">Warranty Period (06 </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2D3BBC" w:rsidRDefault="002D3BBC" w:rsidP="002D3BBC">
      <w:pPr>
        <w:pStyle w:val="BodyText"/>
        <w:spacing w:before="118"/>
        <w:ind w:left="1620" w:right="958"/>
        <w:jc w:val="both"/>
      </w:pPr>
      <w:r>
        <w:rPr>
          <w:w w:val="105"/>
        </w:rPr>
        <w:t xml:space="preserve">In any </w:t>
      </w:r>
      <w:r>
        <w:rPr>
          <w:spacing w:val="-3"/>
          <w:w w:val="105"/>
        </w:rPr>
        <w:t xml:space="preserve">case, </w:t>
      </w:r>
      <w:r>
        <w:rPr>
          <w:w w:val="105"/>
        </w:rPr>
        <w:t xml:space="preserve">the </w:t>
      </w:r>
      <w:r>
        <w:rPr>
          <w:spacing w:val="-3"/>
          <w:w w:val="105"/>
        </w:rPr>
        <w:t xml:space="preserve">successful bidder shall </w:t>
      </w:r>
      <w:r>
        <w:rPr>
          <w:w w:val="105"/>
        </w:rPr>
        <w:t xml:space="preserve">not be </w:t>
      </w:r>
      <w:r>
        <w:rPr>
          <w:spacing w:val="-3"/>
          <w:w w:val="105"/>
        </w:rPr>
        <w:t xml:space="preserve">allowed </w:t>
      </w:r>
      <w:r>
        <w:rPr>
          <w:w w:val="105"/>
        </w:rPr>
        <w:t xml:space="preserve">to </w:t>
      </w:r>
      <w:r>
        <w:rPr>
          <w:spacing w:val="-3"/>
          <w:w w:val="105"/>
        </w:rPr>
        <w:t xml:space="preserve">deduct </w:t>
      </w:r>
      <w:r>
        <w:rPr>
          <w:w w:val="105"/>
        </w:rPr>
        <w:t xml:space="preserve">CPG amount from </w:t>
      </w:r>
      <w:r>
        <w:rPr>
          <w:spacing w:val="-3"/>
          <w:w w:val="105"/>
        </w:rPr>
        <w:t xml:space="preserve">their running bills </w:t>
      </w:r>
      <w:r>
        <w:rPr>
          <w:w w:val="105"/>
        </w:rPr>
        <w:t xml:space="preserve">and </w:t>
      </w:r>
      <w:r>
        <w:rPr>
          <w:spacing w:val="-3"/>
          <w:w w:val="105"/>
        </w:rPr>
        <w:t xml:space="preserve">they </w:t>
      </w:r>
      <w:r>
        <w:rPr>
          <w:w w:val="105"/>
        </w:rPr>
        <w:t xml:space="preserve">are </w:t>
      </w:r>
      <w:r>
        <w:rPr>
          <w:spacing w:val="-3"/>
          <w:w w:val="105"/>
        </w:rPr>
        <w:t xml:space="preserve">required </w:t>
      </w:r>
      <w:r>
        <w:rPr>
          <w:w w:val="105"/>
        </w:rPr>
        <w:t xml:space="preserve">to </w:t>
      </w:r>
      <w:r>
        <w:rPr>
          <w:spacing w:val="-3"/>
          <w:w w:val="105"/>
        </w:rPr>
        <w:t xml:space="preserve">submit valid </w:t>
      </w:r>
      <w:r>
        <w:rPr>
          <w:w w:val="105"/>
        </w:rPr>
        <w:t xml:space="preserve">&amp; </w:t>
      </w:r>
      <w:r>
        <w:rPr>
          <w:spacing w:val="-3"/>
          <w:w w:val="105"/>
        </w:rPr>
        <w:t>requisite Contract Performance Guarantee.</w:t>
      </w:r>
    </w:p>
    <w:p w:rsidR="002D3BBC" w:rsidRDefault="002D3BBC" w:rsidP="002D3BBC">
      <w:pPr>
        <w:pStyle w:val="Heading3"/>
        <w:numPr>
          <w:ilvl w:val="0"/>
          <w:numId w:val="11"/>
        </w:numPr>
        <w:tabs>
          <w:tab w:val="left" w:pos="1621"/>
        </w:tabs>
        <w:spacing w:before="121"/>
        <w:rPr>
          <w:b w:val="0"/>
        </w:rPr>
      </w:pPr>
      <w:r w:rsidRPr="00D53F0B">
        <w:rPr>
          <w:w w:val="105"/>
          <w:u w:val="single"/>
        </w:rPr>
        <w:t>Terms of Payment</w:t>
      </w:r>
      <w:r>
        <w:rPr>
          <w:b w:val="0"/>
          <w:w w:val="105"/>
        </w:rPr>
        <w:t>:-</w:t>
      </w:r>
    </w:p>
    <w:p w:rsidR="002D3BBC" w:rsidRDefault="002D3BBC" w:rsidP="002D3BBC">
      <w:pPr>
        <w:pStyle w:val="ListParagraph"/>
        <w:numPr>
          <w:ilvl w:val="0"/>
          <w:numId w:val="10"/>
        </w:numPr>
        <w:tabs>
          <w:tab w:val="left" w:pos="1981"/>
        </w:tabs>
        <w:spacing w:before="121"/>
      </w:pPr>
      <w:r w:rsidRPr="00D53F0B">
        <w:rPr>
          <w:b/>
          <w:w w:val="105"/>
          <w:u w:val="single"/>
        </w:rPr>
        <w:t xml:space="preserve">For </w:t>
      </w:r>
      <w:r w:rsidRPr="00D53F0B">
        <w:rPr>
          <w:b/>
          <w:spacing w:val="-2"/>
          <w:w w:val="105"/>
          <w:u w:val="single"/>
        </w:rPr>
        <w:t xml:space="preserve">Supply </w:t>
      </w:r>
      <w:r w:rsidRPr="00D53F0B">
        <w:rPr>
          <w:b/>
          <w:w w:val="105"/>
          <w:u w:val="single"/>
        </w:rPr>
        <w:t xml:space="preserve">of </w:t>
      </w:r>
      <w:r w:rsidRPr="00D53F0B">
        <w:rPr>
          <w:b/>
          <w:spacing w:val="-3"/>
          <w:w w:val="105"/>
          <w:u w:val="single"/>
        </w:rPr>
        <w:t>Material</w:t>
      </w:r>
      <w:r>
        <w:rPr>
          <w:spacing w:val="-3"/>
          <w:w w:val="105"/>
        </w:rPr>
        <w:t>:-</w:t>
      </w:r>
    </w:p>
    <w:p w:rsidR="002D3BBC" w:rsidRDefault="002D3BBC" w:rsidP="002D3BBC">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as </w:t>
      </w:r>
      <w:r>
        <w:rPr>
          <w:spacing w:val="-3"/>
          <w:w w:val="105"/>
        </w:rPr>
        <w:t>follows:-</w:t>
      </w:r>
    </w:p>
    <w:p w:rsidR="002D3BBC" w:rsidRDefault="002D3BBC" w:rsidP="002D3BBC">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Pr>
          <w:w w:val="105"/>
        </w:rPr>
        <w:t>alongwith100%of</w:t>
      </w:r>
      <w:r>
        <w:rPr>
          <w:spacing w:val="-3"/>
          <w:w w:val="105"/>
        </w:rPr>
        <w:t xml:space="preserve">taxes </w:t>
      </w:r>
      <w:r>
        <w:rPr>
          <w:w w:val="105"/>
        </w:rPr>
        <w:t xml:space="preserve">as </w:t>
      </w:r>
      <w:r>
        <w:rPr>
          <w:spacing w:val="-3"/>
          <w:w w:val="105"/>
        </w:rPr>
        <w:t xml:space="preserve">applicable </w:t>
      </w:r>
      <w:r>
        <w:rPr>
          <w:w w:val="105"/>
        </w:rPr>
        <w:t xml:space="preserve">on finished </w:t>
      </w:r>
      <w:r>
        <w:rPr>
          <w:spacing w:val="-3"/>
          <w:w w:val="105"/>
        </w:rPr>
        <w:t xml:space="preserve">material/equipment shall </w:t>
      </w:r>
      <w:r>
        <w:rPr>
          <w:w w:val="105"/>
        </w:rPr>
        <w:t xml:space="preserve">be made through </w:t>
      </w:r>
      <w:r>
        <w:rPr>
          <w:spacing w:val="-3"/>
          <w:w w:val="105"/>
        </w:rPr>
        <w:t xml:space="preserve">bank, intimated </w:t>
      </w:r>
      <w:r>
        <w:rPr>
          <w:w w:val="105"/>
        </w:rPr>
        <w:t xml:space="preserve">by 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2D3BBC" w:rsidRDefault="002D3BBC" w:rsidP="002D3BBC">
      <w:pPr>
        <w:pStyle w:val="ListParagraph"/>
        <w:numPr>
          <w:ilvl w:val="2"/>
          <w:numId w:val="10"/>
        </w:numPr>
        <w:tabs>
          <w:tab w:val="left" w:pos="2341"/>
        </w:tabs>
        <w:spacing w:before="119" w:line="278" w:lineRule="auto"/>
        <w:ind w:right="964"/>
      </w:pPr>
      <w:r>
        <w:t>Unconditional acceptance of the Letter of Award/Letter of Intent and signing of contract agreement by the Contractor.</w:t>
      </w:r>
    </w:p>
    <w:p w:rsidR="002D3BBC" w:rsidRDefault="002D3BBC" w:rsidP="002D3BBC">
      <w:pPr>
        <w:pStyle w:val="BodyText"/>
        <w:spacing w:before="6"/>
        <w:rPr>
          <w:sz w:val="23"/>
        </w:rPr>
      </w:pPr>
    </w:p>
    <w:p w:rsidR="002D3BBC" w:rsidRDefault="002D3BBC" w:rsidP="002D3BBC">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w:t>
      </w:r>
      <w:proofErr w:type="spellEnd"/>
      <w:r>
        <w:t xml:space="preserve"> attached. The said bank guarantee shall be valid </w:t>
      </w:r>
      <w:r>
        <w:rPr>
          <w:shd w:val="clear" w:color="auto" w:fill="FFFF00"/>
        </w:rPr>
        <w:t xml:space="preserve">up to ninety (90) </w:t>
      </w:r>
      <w:r>
        <w:t>days after expiry of the Warranty Period and shall be extended from time to time till ninety (90) days beyond successful completion of warranty period, as may be required under the Contract.</w:t>
      </w:r>
    </w:p>
    <w:p w:rsidR="002D3BBC" w:rsidRDefault="002D3BBC" w:rsidP="002D3BBC">
      <w:pPr>
        <w:spacing w:line="276" w:lineRule="auto"/>
        <w:jc w:val="both"/>
        <w:sectPr w:rsidR="002D3BBC">
          <w:pgSz w:w="12240" w:h="15840"/>
          <w:pgMar w:top="1360" w:right="480" w:bottom="1220" w:left="540" w:header="0" w:footer="1023" w:gutter="0"/>
          <w:cols w:space="720"/>
        </w:sectPr>
      </w:pPr>
    </w:p>
    <w:p w:rsidR="002D3BBC" w:rsidRDefault="002D3BBC" w:rsidP="002D3BBC">
      <w:pPr>
        <w:pStyle w:val="ListParagraph"/>
        <w:numPr>
          <w:ilvl w:val="2"/>
          <w:numId w:val="10"/>
        </w:numPr>
        <w:tabs>
          <w:tab w:val="left" w:pos="2396"/>
        </w:tabs>
        <w:spacing w:before="74"/>
        <w:ind w:left="2395" w:hanging="415"/>
      </w:pPr>
      <w:r>
        <w:lastRenderedPageBreak/>
        <w:t>Evidence of dispatch (R/R or receipted L/R)</w:t>
      </w:r>
    </w:p>
    <w:p w:rsidR="002D3BBC" w:rsidRDefault="002D3BBC" w:rsidP="002D3BBC">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 shipment.</w:t>
      </w:r>
    </w:p>
    <w:p w:rsidR="002D3BBC" w:rsidRDefault="002D3BBC" w:rsidP="002D3BBC">
      <w:pPr>
        <w:pStyle w:val="BodyText"/>
        <w:spacing w:before="6"/>
        <w:rPr>
          <w:sz w:val="20"/>
        </w:rPr>
      </w:pPr>
    </w:p>
    <w:p w:rsidR="002D3BBC" w:rsidRDefault="002D3BBC" w:rsidP="002D3BBC">
      <w:pPr>
        <w:pStyle w:val="ListParagraph"/>
        <w:numPr>
          <w:ilvl w:val="2"/>
          <w:numId w:val="10"/>
        </w:numPr>
        <w:tabs>
          <w:tab w:val="left" w:pos="2341"/>
        </w:tabs>
        <w:spacing w:line="276" w:lineRule="auto"/>
        <w:ind w:right="960"/>
      </w:pPr>
      <w:proofErr w:type="gramStart"/>
      <w:r>
        <w:t xml:space="preserve">Copy of Certificate to the effect of payments of State/Central taxes, duties, levies </w:t>
      </w:r>
      <w:proofErr w:type="spellStart"/>
      <w:r>
        <w:t>etc</w:t>
      </w:r>
      <w:proofErr w:type="spellEnd"/>
      <w:r>
        <w:t xml:space="preserve"> have</w:t>
      </w:r>
      <w:proofErr w:type="gramEnd"/>
      <w:r>
        <w:t xml:space="preserve"> been made against supply of materials through sub-vendors under the contract.</w:t>
      </w:r>
    </w:p>
    <w:p w:rsidR="002D3BBC" w:rsidRDefault="002D3BBC" w:rsidP="002D3BBC">
      <w:pPr>
        <w:pStyle w:val="ListParagraph"/>
        <w:numPr>
          <w:ilvl w:val="2"/>
          <w:numId w:val="10"/>
        </w:numPr>
        <w:tabs>
          <w:tab w:val="left" w:pos="2341"/>
        </w:tabs>
        <w:spacing w:before="172"/>
      </w:pPr>
      <w:r>
        <w:t>Certified copy of Insurance policy/Insurance Certificate.</w:t>
      </w:r>
    </w:p>
    <w:p w:rsidR="002D3BBC" w:rsidRDefault="002D3BBC" w:rsidP="002D3BBC">
      <w:pPr>
        <w:pStyle w:val="ListParagraph"/>
        <w:numPr>
          <w:ilvl w:val="2"/>
          <w:numId w:val="10"/>
        </w:numPr>
        <w:tabs>
          <w:tab w:val="left" w:pos="2341"/>
        </w:tabs>
        <w:spacing w:before="189"/>
      </w:pPr>
      <w:r>
        <w:t>Manufacturer’s/Contractor’s guarantee certificate of Quality.</w:t>
      </w:r>
    </w:p>
    <w:p w:rsidR="002D3BBC" w:rsidRDefault="002D3BBC" w:rsidP="002D3BBC">
      <w:pPr>
        <w:pStyle w:val="ListParagraph"/>
        <w:numPr>
          <w:ilvl w:val="2"/>
          <w:numId w:val="10"/>
        </w:numPr>
        <w:tabs>
          <w:tab w:val="left" w:pos="2341"/>
        </w:tabs>
        <w:spacing w:before="210" w:line="276" w:lineRule="auto"/>
        <w:ind w:right="956"/>
      </w:pPr>
      <w:r>
        <w:t>Material Dispatch Clearance Certificate (MDCC) / Dispatch Instructions (DI) for dispatch of materials from the manufacturer’s works. MDCC/DI shall be issued by authorized officer of Employer</w:t>
      </w:r>
    </w:p>
    <w:p w:rsidR="002D3BBC" w:rsidRDefault="002D3BBC" w:rsidP="002D3BBC">
      <w:pPr>
        <w:pStyle w:val="ListParagraph"/>
        <w:numPr>
          <w:ilvl w:val="2"/>
          <w:numId w:val="10"/>
        </w:numPr>
        <w:tabs>
          <w:tab w:val="left" w:pos="2341"/>
        </w:tabs>
        <w:spacing w:before="150"/>
      </w:pPr>
      <w:r>
        <w:t xml:space="preserve">Manufacturer’s copy of </w:t>
      </w:r>
      <w:proofErr w:type="spellStart"/>
      <w:r>
        <w:t>challan</w:t>
      </w:r>
      <w:proofErr w:type="spellEnd"/>
      <w:r>
        <w:t>.</w:t>
      </w:r>
    </w:p>
    <w:p w:rsidR="002D3BBC" w:rsidRDefault="002D3BBC" w:rsidP="002D3BBC">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2D3BBC" w:rsidRDefault="002D3BBC" w:rsidP="002D3BBC">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 earlier.</w:t>
      </w:r>
    </w:p>
    <w:p w:rsidR="002D3BBC" w:rsidRDefault="002D3BBC" w:rsidP="002D3BBC">
      <w:pPr>
        <w:pStyle w:val="BodyText"/>
        <w:spacing w:line="276" w:lineRule="auto"/>
        <w:ind w:left="2460" w:right="953"/>
        <w:jc w:val="both"/>
      </w:pPr>
      <w:r>
        <w:t>Provided that each of the payments under this clause shall be due on the last of the month in which the invoice for the amount due together with the necessary documents is received by the purchaser.</w:t>
      </w:r>
    </w:p>
    <w:p w:rsidR="002D3BBC" w:rsidRDefault="002D3BBC" w:rsidP="002D3BBC">
      <w:pPr>
        <w:pStyle w:val="ListParagraph"/>
        <w:numPr>
          <w:ilvl w:val="1"/>
          <w:numId w:val="10"/>
        </w:numPr>
        <w:tabs>
          <w:tab w:val="left" w:pos="2341"/>
        </w:tabs>
        <w:spacing w:before="1" w:line="276" w:lineRule="auto"/>
        <w:ind w:right="958"/>
      </w:pPr>
      <w:r>
        <w:t xml:space="preserve">If at the time at which the last installment becomes payable there are minor defects in the plant which are </w:t>
      </w:r>
      <w:proofErr w:type="spellStart"/>
      <w:r>
        <w:t>to</w:t>
      </w:r>
      <w:proofErr w:type="spellEnd"/>
      <w:r>
        <w:t xml:space="preserve"> of such Importance as to affect the full commercial use of the plant, then the Purchaser shall be entitled to retain such part of the installments as represents the cost of making good such minor defects, and any sums retained shall, subject to the provisions of maintenance clause 30 of Form ‘B’, become due upon such minor defects being made good.</w:t>
      </w:r>
    </w:p>
    <w:p w:rsidR="002D3BBC" w:rsidRDefault="002D3BBC" w:rsidP="002D3BBC">
      <w:pPr>
        <w:pStyle w:val="Heading3"/>
        <w:numPr>
          <w:ilvl w:val="0"/>
          <w:numId w:val="10"/>
        </w:numPr>
        <w:tabs>
          <w:tab w:val="left" w:pos="1981"/>
        </w:tabs>
        <w:spacing w:before="52"/>
        <w:rPr>
          <w:b w:val="0"/>
        </w:rPr>
      </w:pPr>
      <w:r w:rsidRPr="00D53F0B">
        <w:rPr>
          <w:w w:val="105"/>
          <w:u w:val="single"/>
        </w:rPr>
        <w:t xml:space="preserve">For </w:t>
      </w:r>
      <w:r w:rsidRPr="00D53F0B">
        <w:rPr>
          <w:spacing w:val="-3"/>
          <w:w w:val="105"/>
          <w:u w:val="single"/>
        </w:rPr>
        <w:t>Work/Services Contract</w:t>
      </w:r>
      <w:r>
        <w:rPr>
          <w:b w:val="0"/>
          <w:spacing w:val="-3"/>
          <w:w w:val="105"/>
        </w:rPr>
        <w:t>:-</w:t>
      </w:r>
    </w:p>
    <w:p w:rsidR="002D3BBC" w:rsidRDefault="002D3BBC" w:rsidP="002D3BBC">
      <w:pPr>
        <w:pStyle w:val="ListParagraph"/>
        <w:numPr>
          <w:ilvl w:val="0"/>
          <w:numId w:val="9"/>
        </w:numPr>
        <w:tabs>
          <w:tab w:val="left" w:pos="2034"/>
        </w:tabs>
        <w:spacing w:before="127"/>
        <w:rPr>
          <w:b/>
        </w:rPr>
      </w:pPr>
      <w:r>
        <w:rPr>
          <w:b/>
        </w:rPr>
        <w:t>Progressive payments(Supply):</w:t>
      </w:r>
    </w:p>
    <w:p w:rsidR="002D3BBC" w:rsidRDefault="002D3BBC" w:rsidP="002D3BBC">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here in under:</w:t>
      </w:r>
    </w:p>
    <w:p w:rsidR="002D3BBC" w:rsidRDefault="002D3BBC" w:rsidP="002D3BBC">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 Contractor.</w:t>
      </w:r>
    </w:p>
    <w:p w:rsidR="002D3BBC" w:rsidRDefault="002D3BBC" w:rsidP="002D3BBC">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2D3BBC" w:rsidRDefault="002D3BBC" w:rsidP="002D3BBC">
      <w:pPr>
        <w:spacing w:line="276" w:lineRule="auto"/>
        <w:jc w:val="both"/>
        <w:sectPr w:rsidR="002D3BBC">
          <w:pgSz w:w="12240" w:h="15840"/>
          <w:pgMar w:top="1360" w:right="480" w:bottom="1220" w:left="540" w:header="0" w:footer="1023" w:gutter="0"/>
          <w:cols w:space="720"/>
        </w:sectPr>
      </w:pPr>
    </w:p>
    <w:p w:rsidR="002D3BBC" w:rsidRDefault="002D3BBC" w:rsidP="002D3BBC">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2D3BBC" w:rsidRDefault="002D3BBC" w:rsidP="002D3BBC">
      <w:pPr>
        <w:pStyle w:val="ListParagraph"/>
        <w:numPr>
          <w:ilvl w:val="0"/>
          <w:numId w:val="8"/>
        </w:numPr>
        <w:tabs>
          <w:tab w:val="left" w:pos="2755"/>
          <w:tab w:val="left" w:pos="2756"/>
        </w:tabs>
        <w:spacing w:before="174"/>
        <w:ind w:left="2755" w:hanging="437"/>
      </w:pPr>
      <w:r>
        <w:t>Evidence of dispatch (R/R or receipted L/R)</w:t>
      </w:r>
    </w:p>
    <w:p w:rsidR="002D3BBC" w:rsidRDefault="002D3BBC" w:rsidP="002D3BBC">
      <w:pPr>
        <w:pStyle w:val="ListParagraph"/>
        <w:numPr>
          <w:ilvl w:val="0"/>
          <w:numId w:val="8"/>
        </w:numPr>
        <w:tabs>
          <w:tab w:val="left" w:pos="2700"/>
          <w:tab w:val="left" w:pos="2701"/>
        </w:tabs>
        <w:spacing w:before="210"/>
        <w:ind w:hanging="425"/>
      </w:pPr>
      <w:r>
        <w:t xml:space="preserve">Contractor’s </w:t>
      </w:r>
      <w:r>
        <w:rPr>
          <w:b/>
        </w:rPr>
        <w:t xml:space="preserve">GST </w:t>
      </w:r>
      <w:r>
        <w:t xml:space="preserve">invoice, </w:t>
      </w:r>
      <w:proofErr w:type="gramStart"/>
      <w:r>
        <w:rPr>
          <w:b/>
        </w:rPr>
        <w:t xml:space="preserve">claim  </w:t>
      </w:r>
      <w:r>
        <w:t>&amp;</w:t>
      </w:r>
      <w:proofErr w:type="gramEnd"/>
      <w:r>
        <w:t xml:space="preserve"> packing list identifying contents of each shipment.</w:t>
      </w:r>
    </w:p>
    <w:p w:rsidR="002D3BBC" w:rsidRDefault="002D3BBC" w:rsidP="002D3BBC">
      <w:pPr>
        <w:pStyle w:val="BodyText"/>
        <w:spacing w:before="7"/>
        <w:rPr>
          <w:sz w:val="20"/>
        </w:rPr>
      </w:pPr>
    </w:p>
    <w:p w:rsidR="002D3BBC" w:rsidRDefault="002D3BBC" w:rsidP="002D3BBC">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the contract.</w:t>
      </w:r>
    </w:p>
    <w:p w:rsidR="002D3BBC" w:rsidRDefault="002D3BBC" w:rsidP="002D3BBC">
      <w:pPr>
        <w:pStyle w:val="ListParagraph"/>
        <w:numPr>
          <w:ilvl w:val="0"/>
          <w:numId w:val="8"/>
        </w:numPr>
        <w:tabs>
          <w:tab w:val="left" w:pos="2700"/>
          <w:tab w:val="left" w:pos="2701"/>
        </w:tabs>
        <w:spacing w:before="169"/>
        <w:ind w:hanging="425"/>
      </w:pPr>
      <w:r>
        <w:t>Certified copy of Insurance policy/Insurance Certificate.</w:t>
      </w:r>
    </w:p>
    <w:p w:rsidR="002D3BBC" w:rsidRDefault="002D3BBC" w:rsidP="002D3BBC">
      <w:pPr>
        <w:pStyle w:val="ListParagraph"/>
        <w:numPr>
          <w:ilvl w:val="0"/>
          <w:numId w:val="8"/>
        </w:numPr>
        <w:tabs>
          <w:tab w:val="left" w:pos="2700"/>
          <w:tab w:val="left" w:pos="2701"/>
        </w:tabs>
        <w:spacing w:before="186"/>
        <w:ind w:hanging="425"/>
      </w:pPr>
      <w:r>
        <w:t>Manufacturer’s/Contractor’s guarantee certificate of Quality.</w:t>
      </w:r>
    </w:p>
    <w:p w:rsidR="002D3BBC" w:rsidRDefault="002D3BBC" w:rsidP="002D3BBC">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 Employer</w:t>
      </w:r>
    </w:p>
    <w:p w:rsidR="002D3BBC" w:rsidRDefault="002D3BBC" w:rsidP="002D3BBC">
      <w:pPr>
        <w:pStyle w:val="ListParagraph"/>
        <w:numPr>
          <w:ilvl w:val="0"/>
          <w:numId w:val="8"/>
        </w:numPr>
        <w:tabs>
          <w:tab w:val="left" w:pos="2700"/>
          <w:tab w:val="left" w:pos="2701"/>
        </w:tabs>
        <w:spacing w:before="150"/>
        <w:ind w:hanging="425"/>
      </w:pPr>
      <w:r>
        <w:t xml:space="preserve">Manufacturer’s copy of </w:t>
      </w:r>
      <w:proofErr w:type="spellStart"/>
      <w:r>
        <w:t>challan</w:t>
      </w:r>
      <w:proofErr w:type="spellEnd"/>
      <w:r>
        <w:t>.</w:t>
      </w:r>
    </w:p>
    <w:p w:rsidR="002D3BBC" w:rsidRDefault="002D3BBC" w:rsidP="002D3BBC">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 received,</w:t>
      </w:r>
    </w:p>
    <w:p w:rsidR="002D3BBC" w:rsidRDefault="002D3BBC" w:rsidP="002D3BBC">
      <w:pPr>
        <w:pStyle w:val="ListParagraph"/>
        <w:numPr>
          <w:ilvl w:val="0"/>
          <w:numId w:val="8"/>
        </w:numPr>
        <w:tabs>
          <w:tab w:val="left" w:pos="2701"/>
        </w:tabs>
        <w:spacing w:before="169" w:line="276" w:lineRule="auto"/>
        <w:ind w:right="954" w:hanging="425"/>
      </w:pPr>
      <w:r>
        <w:t>Submission of certificate by Section Holder/Junior Engineer of the Contractor that materials have been supplied as per technical specification, scope of work &amp; approved drawings enclosing certified copy of inspection reports and dispatch clearances.</w:t>
      </w:r>
    </w:p>
    <w:p w:rsidR="002D3BBC" w:rsidRDefault="002D3BBC" w:rsidP="002D3BBC">
      <w:pPr>
        <w:pStyle w:val="BodyText"/>
        <w:spacing w:before="10"/>
        <w:rPr>
          <w:sz w:val="23"/>
        </w:rPr>
      </w:pPr>
    </w:p>
    <w:p w:rsidR="002D3BBC" w:rsidRDefault="002D3BBC" w:rsidP="002D3BBC">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one shall be paid on following conditions:</w:t>
      </w:r>
    </w:p>
    <w:p w:rsidR="002D3BBC" w:rsidRDefault="002D3BBC" w:rsidP="002D3BBC">
      <w:pPr>
        <w:pStyle w:val="ListParagraph"/>
        <w:numPr>
          <w:ilvl w:val="0"/>
          <w:numId w:val="7"/>
        </w:numPr>
        <w:tabs>
          <w:tab w:val="left" w:pos="2341"/>
        </w:tabs>
        <w:spacing w:before="148" w:line="276" w:lineRule="auto"/>
        <w:ind w:right="959"/>
      </w:pPr>
      <w:proofErr w:type="gramStart"/>
      <w:r>
        <w:t>Un</w:t>
      </w:r>
      <w:proofErr w:type="gramEnd"/>
      <w:r>
        <w:t xml:space="preserve"> conditional acceptance of the Letter of Award and signing of contract agreement by the Contractor.</w:t>
      </w:r>
    </w:p>
    <w:p w:rsidR="002D3BBC" w:rsidRDefault="002D3BBC" w:rsidP="002D3BBC">
      <w:pPr>
        <w:pStyle w:val="BodyText"/>
        <w:spacing w:before="8"/>
        <w:rPr>
          <w:sz w:val="23"/>
        </w:rPr>
      </w:pPr>
    </w:p>
    <w:p w:rsidR="002D3BBC" w:rsidRDefault="002D3BBC" w:rsidP="002D3BBC">
      <w:pPr>
        <w:pStyle w:val="ListParagraph"/>
        <w:numPr>
          <w:ilvl w:val="0"/>
          <w:numId w:val="7"/>
        </w:numPr>
        <w:tabs>
          <w:tab w:val="left" w:pos="2341"/>
        </w:tabs>
        <w:spacing w:before="1" w:line="276" w:lineRule="auto"/>
        <w:ind w:right="956"/>
      </w:pPr>
      <w:r>
        <w:t>An unconditional &amp; irrevocable Bank Guarantee for ten percent (10%</w:t>
      </w:r>
      <w:proofErr w:type="gramStart"/>
      <w:r>
        <w:t>)of</w:t>
      </w:r>
      <w:proofErr w:type="gramEnd"/>
      <w:r>
        <w:t xml:space="preserve">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the Contract.</w:t>
      </w:r>
    </w:p>
    <w:p w:rsidR="002D3BBC" w:rsidRDefault="002D3BBC" w:rsidP="002D3BBC">
      <w:pPr>
        <w:pStyle w:val="BodyText"/>
        <w:spacing w:before="8"/>
        <w:rPr>
          <w:sz w:val="23"/>
        </w:rPr>
      </w:pPr>
    </w:p>
    <w:p w:rsidR="002D3BBC" w:rsidRDefault="002D3BBC" w:rsidP="002D3BBC">
      <w:pPr>
        <w:pStyle w:val="ListParagraph"/>
        <w:numPr>
          <w:ilvl w:val="0"/>
          <w:numId w:val="7"/>
        </w:numPr>
        <w:tabs>
          <w:tab w:val="left" w:pos="2319"/>
        </w:tabs>
        <w:spacing w:line="276" w:lineRule="auto"/>
        <w:ind w:left="2318" w:right="961"/>
      </w:pPr>
      <w:r>
        <w:t>Submission of the certificate on measurement book by the Project Manager that the item(s) have been received,</w:t>
      </w:r>
    </w:p>
    <w:p w:rsidR="002D3BBC" w:rsidRDefault="002D3BBC" w:rsidP="002D3BBC">
      <w:pPr>
        <w:pStyle w:val="BodyText"/>
        <w:spacing w:before="10"/>
        <w:rPr>
          <w:sz w:val="15"/>
        </w:rPr>
      </w:pPr>
    </w:p>
    <w:p w:rsidR="002D3BBC" w:rsidRDefault="002D3BBC" w:rsidP="002D3BBC">
      <w:pPr>
        <w:pStyle w:val="ListParagraph"/>
        <w:numPr>
          <w:ilvl w:val="0"/>
          <w:numId w:val="7"/>
        </w:numPr>
        <w:tabs>
          <w:tab w:val="left" w:pos="2319"/>
        </w:tabs>
        <w:spacing w:before="91" w:line="278" w:lineRule="auto"/>
        <w:ind w:left="2318" w:right="954"/>
      </w:pPr>
      <w:r>
        <w:t>Submission of certificate on measurement book by Section Holder/Junior Engineer that the material has been erected successfully at site and the work is complete in all respect.</w:t>
      </w:r>
    </w:p>
    <w:p w:rsidR="002D3BBC" w:rsidRDefault="002D3BBC" w:rsidP="002D3BBC">
      <w:pPr>
        <w:pStyle w:val="BodyText"/>
        <w:spacing w:before="11"/>
        <w:rPr>
          <w:sz w:val="15"/>
        </w:rPr>
      </w:pPr>
    </w:p>
    <w:p w:rsidR="002D3BBC" w:rsidRDefault="002D3BBC" w:rsidP="002D3BBC">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 Contract.</w:t>
      </w:r>
    </w:p>
    <w:p w:rsidR="002D3BBC" w:rsidRDefault="002D3BBC" w:rsidP="002D3BBC">
      <w:pPr>
        <w:pStyle w:val="BodyText"/>
        <w:spacing w:before="1"/>
        <w:rPr>
          <w:b/>
          <w:sz w:val="27"/>
        </w:rPr>
      </w:pPr>
    </w:p>
    <w:p w:rsidR="002D3BBC" w:rsidRDefault="002D3BBC" w:rsidP="002D3BBC">
      <w:pPr>
        <w:pStyle w:val="ListParagraph"/>
        <w:numPr>
          <w:ilvl w:val="1"/>
          <w:numId w:val="9"/>
        </w:numPr>
        <w:tabs>
          <w:tab w:val="left" w:pos="2034"/>
        </w:tabs>
        <w:ind w:left="2033"/>
        <w:jc w:val="left"/>
        <w:rPr>
          <w:b/>
        </w:rPr>
      </w:pPr>
      <w:r>
        <w:rPr>
          <w:b/>
        </w:rPr>
        <w:t>Third and Final Installment (10%):</w:t>
      </w:r>
    </w:p>
    <w:p w:rsidR="002D3BBC" w:rsidRDefault="002D3BBC" w:rsidP="002D3BBC">
      <w:pPr>
        <w:sectPr w:rsidR="002D3BBC">
          <w:pgSz w:w="12240" w:h="15840"/>
          <w:pgMar w:top="1360" w:right="480" w:bottom="1220" w:left="540" w:header="0" w:footer="1023" w:gutter="0"/>
          <w:cols w:space="720"/>
        </w:sectPr>
      </w:pPr>
    </w:p>
    <w:p w:rsidR="002D3BBC" w:rsidRDefault="002D3BBC" w:rsidP="002D3BBC">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the Employer.</w:t>
      </w:r>
    </w:p>
    <w:p w:rsidR="002D3BBC" w:rsidRDefault="002D3BBC" w:rsidP="002D3BBC">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 </w:t>
      </w:r>
      <w:proofErr w:type="spellStart"/>
      <w:r>
        <w:t>energisation</w:t>
      </w:r>
      <w:proofErr w:type="spellEnd"/>
      <w:r>
        <w:t xml:space="preserve"> of the equipment/material sat rated voltage as per the Contract and to the satisfaction/approval of the Employer.</w:t>
      </w:r>
    </w:p>
    <w:p w:rsidR="002D3BBC" w:rsidRDefault="002D3BBC" w:rsidP="002D3BBC">
      <w:pPr>
        <w:pStyle w:val="ListParagraph"/>
        <w:numPr>
          <w:ilvl w:val="0"/>
          <w:numId w:val="6"/>
        </w:numPr>
        <w:tabs>
          <w:tab w:val="left" w:pos="2319"/>
        </w:tabs>
        <w:spacing w:before="149" w:line="278" w:lineRule="auto"/>
        <w:ind w:right="957"/>
        <w:jc w:val="both"/>
      </w:pPr>
      <w:r>
        <w:t>On submission of the certificate by the Section Holder/Junior Engineer that the item(s) have been received, erected, tested and commissioned.</w:t>
      </w:r>
    </w:p>
    <w:p w:rsidR="002D3BBC" w:rsidRDefault="002D3BBC" w:rsidP="002D3BBC">
      <w:pPr>
        <w:pStyle w:val="BodyText"/>
        <w:spacing w:before="3"/>
        <w:rPr>
          <w:sz w:val="23"/>
        </w:rPr>
      </w:pPr>
    </w:p>
    <w:p w:rsidR="002D3BBC" w:rsidRDefault="002D3BBC" w:rsidP="002D3BBC">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 contract.</w:t>
      </w:r>
    </w:p>
    <w:p w:rsidR="002D3BBC" w:rsidRDefault="002D3BBC" w:rsidP="002D3BBC">
      <w:pPr>
        <w:pStyle w:val="BodyText"/>
        <w:spacing w:before="4"/>
        <w:rPr>
          <w:sz w:val="24"/>
        </w:rPr>
      </w:pPr>
    </w:p>
    <w:p w:rsidR="002D3BBC" w:rsidRDefault="002D3BBC" w:rsidP="002D3BBC">
      <w:pPr>
        <w:pStyle w:val="Heading3"/>
        <w:numPr>
          <w:ilvl w:val="0"/>
          <w:numId w:val="6"/>
        </w:numPr>
        <w:tabs>
          <w:tab w:val="left" w:pos="2318"/>
          <w:tab w:val="left" w:pos="2319"/>
        </w:tabs>
        <w:ind w:hanging="424"/>
        <w:jc w:val="left"/>
      </w:pPr>
      <w:r>
        <w:t>Contractor’s GST invoice</w:t>
      </w:r>
    </w:p>
    <w:p w:rsidR="002D3BBC" w:rsidRDefault="002D3BBC" w:rsidP="002D3BBC">
      <w:pPr>
        <w:pStyle w:val="BodyText"/>
        <w:spacing w:before="10"/>
        <w:rPr>
          <w:b/>
          <w:sz w:val="27"/>
        </w:rPr>
      </w:pPr>
    </w:p>
    <w:p w:rsidR="002D3BBC" w:rsidRDefault="002D3BBC" w:rsidP="002D3BBC">
      <w:pPr>
        <w:pStyle w:val="ListParagraph"/>
        <w:numPr>
          <w:ilvl w:val="0"/>
          <w:numId w:val="9"/>
        </w:numPr>
        <w:tabs>
          <w:tab w:val="left" w:pos="1981"/>
        </w:tabs>
        <w:ind w:left="1980"/>
        <w:rPr>
          <w:b/>
        </w:rPr>
      </w:pPr>
      <w:r>
        <w:rPr>
          <w:b/>
        </w:rPr>
        <w:t>Progressive payments(Erection):</w:t>
      </w:r>
    </w:p>
    <w:p w:rsidR="002D3BBC" w:rsidRDefault="002D3BBC" w:rsidP="002D3BBC">
      <w:pPr>
        <w:pStyle w:val="ListParagraph"/>
        <w:numPr>
          <w:ilvl w:val="1"/>
          <w:numId w:val="9"/>
        </w:numPr>
        <w:tabs>
          <w:tab w:val="left" w:pos="2034"/>
        </w:tabs>
        <w:spacing w:before="35" w:line="276" w:lineRule="auto"/>
        <w:ind w:left="2033" w:right="959"/>
        <w:jc w:val="both"/>
      </w:pPr>
      <w:r>
        <w:rPr>
          <w:b/>
        </w:rPr>
        <w:t xml:space="preserve">First Installment(90%): </w:t>
      </w:r>
      <w:r>
        <w:t>Ninety percent (90%) payments against Erection contracts shall be  paid on erection, testing and commissioning of works and on submission of documents indicated herein under:</w:t>
      </w:r>
    </w:p>
    <w:p w:rsidR="002D3BBC" w:rsidRDefault="002D3BBC" w:rsidP="002D3BBC">
      <w:pPr>
        <w:pStyle w:val="BodyText"/>
        <w:spacing w:before="9"/>
        <w:rPr>
          <w:sz w:val="20"/>
        </w:rPr>
      </w:pPr>
    </w:p>
    <w:p w:rsidR="002D3BBC" w:rsidRDefault="002D3BBC" w:rsidP="002D3BBC">
      <w:pPr>
        <w:pStyle w:val="ListParagraph"/>
        <w:numPr>
          <w:ilvl w:val="0"/>
          <w:numId w:val="5"/>
        </w:numPr>
        <w:tabs>
          <w:tab w:val="left" w:pos="2341"/>
        </w:tabs>
        <w:spacing w:line="276" w:lineRule="auto"/>
        <w:ind w:right="959"/>
      </w:pPr>
      <w:r>
        <w:t>UnconditionalacceptanceoftheLetterofAwardandsigningofcontractagreementbythe Contractor.</w:t>
      </w:r>
    </w:p>
    <w:p w:rsidR="002D3BBC" w:rsidRDefault="002D3BBC" w:rsidP="002D3BBC">
      <w:pPr>
        <w:pStyle w:val="ListParagraph"/>
        <w:numPr>
          <w:ilvl w:val="0"/>
          <w:numId w:val="5"/>
        </w:numPr>
        <w:tabs>
          <w:tab w:val="left" w:pos="2341"/>
        </w:tabs>
        <w:spacing w:before="150" w:line="276" w:lineRule="auto"/>
        <w:ind w:right="956"/>
      </w:pPr>
      <w:r>
        <w:t>An unconditional &amp; irrevocable Bank Guarantee for ten percent (10%</w:t>
      </w:r>
      <w:proofErr w:type="gramStart"/>
      <w:r>
        <w:t>)of</w:t>
      </w:r>
      <w:proofErr w:type="gramEnd"/>
      <w:r>
        <w:t xml:space="preserve">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the Contract.</w:t>
      </w:r>
    </w:p>
    <w:p w:rsidR="002D3BBC" w:rsidRDefault="002D3BBC" w:rsidP="002D3BBC">
      <w:pPr>
        <w:pStyle w:val="ListParagraph"/>
        <w:numPr>
          <w:ilvl w:val="0"/>
          <w:numId w:val="5"/>
        </w:numPr>
        <w:tabs>
          <w:tab w:val="left" w:pos="2340"/>
          <w:tab w:val="left" w:pos="2341"/>
        </w:tabs>
        <w:spacing w:before="122"/>
      </w:pPr>
      <w:r>
        <w:t>Certified copy of Insurance policy/Insurance Certificate.</w:t>
      </w:r>
    </w:p>
    <w:p w:rsidR="002D3BBC" w:rsidRDefault="002D3BBC" w:rsidP="002D3BBC">
      <w:pPr>
        <w:pStyle w:val="Heading3"/>
        <w:numPr>
          <w:ilvl w:val="0"/>
          <w:numId w:val="5"/>
        </w:numPr>
        <w:tabs>
          <w:tab w:val="left" w:pos="2341"/>
        </w:tabs>
        <w:spacing w:before="194"/>
      </w:pPr>
      <w:r>
        <w:t>Contractor’s GST invoice</w:t>
      </w:r>
    </w:p>
    <w:p w:rsidR="002D3BBC" w:rsidRDefault="002D3BBC" w:rsidP="002D3BBC">
      <w:pPr>
        <w:pStyle w:val="ListParagraph"/>
        <w:numPr>
          <w:ilvl w:val="0"/>
          <w:numId w:val="5"/>
        </w:numPr>
        <w:tabs>
          <w:tab w:val="left" w:pos="2341"/>
        </w:tabs>
        <w:spacing w:before="157" w:line="276" w:lineRule="auto"/>
        <w:ind w:right="960"/>
      </w:pPr>
      <w:r>
        <w:t>Material reconciliation statement consisting of the materials utilized for erection, testing&amp; commissioning.</w:t>
      </w:r>
    </w:p>
    <w:p w:rsidR="002D3BBC" w:rsidRDefault="002D3BBC" w:rsidP="002D3BBC">
      <w:pPr>
        <w:pStyle w:val="ListParagraph"/>
        <w:numPr>
          <w:ilvl w:val="0"/>
          <w:numId w:val="5"/>
        </w:numPr>
        <w:tabs>
          <w:tab w:val="left" w:pos="2341"/>
        </w:tabs>
        <w:spacing w:before="172" w:line="276" w:lineRule="auto"/>
        <w:ind w:right="954"/>
      </w:pPr>
      <w:r>
        <w:t xml:space="preserve">Submission of certificate on measurement book by Section Holder/Junior Engineer that materials under consideration have been </w:t>
      </w:r>
      <w:proofErr w:type="gramStart"/>
      <w:r>
        <w:t>erected,</w:t>
      </w:r>
      <w:proofErr w:type="gramEnd"/>
      <w:r>
        <w:t xml:space="preserve"> tested and commissioned as per technical specification, scope of work &amp; approved Drawings/Manuals.</w:t>
      </w:r>
    </w:p>
    <w:p w:rsidR="002D3BBC" w:rsidRDefault="002D3BBC" w:rsidP="002D3BBC">
      <w:pPr>
        <w:pStyle w:val="ListParagraph"/>
        <w:numPr>
          <w:ilvl w:val="0"/>
          <w:numId w:val="5"/>
        </w:numPr>
        <w:tabs>
          <w:tab w:val="left" w:pos="2341"/>
        </w:tabs>
        <w:spacing w:before="174" w:line="278" w:lineRule="auto"/>
        <w:ind w:right="962"/>
      </w:pPr>
      <w:r>
        <w:t xml:space="preserve">Test check certification on Measurement Book </w:t>
      </w:r>
      <w:proofErr w:type="gramStart"/>
      <w:r>
        <w:t>be</w:t>
      </w:r>
      <w:proofErr w:type="gramEnd"/>
      <w:r>
        <w:t xml:space="preserve"> recorded by officers in hierarchy with the claim as per policy.</w:t>
      </w:r>
    </w:p>
    <w:p w:rsidR="002D3BBC" w:rsidRDefault="002D3BBC" w:rsidP="002D3BBC">
      <w:pPr>
        <w:tabs>
          <w:tab w:val="left" w:pos="2341"/>
        </w:tabs>
        <w:spacing w:before="174" w:line="278" w:lineRule="auto"/>
        <w:ind w:right="962"/>
        <w:jc w:val="both"/>
      </w:pPr>
    </w:p>
    <w:p w:rsidR="002D3BBC" w:rsidRDefault="002D3BBC" w:rsidP="002D3BBC">
      <w:pPr>
        <w:pStyle w:val="BodyText"/>
        <w:spacing w:before="8"/>
        <w:rPr>
          <w:sz w:val="24"/>
        </w:rPr>
      </w:pPr>
    </w:p>
    <w:p w:rsidR="002D3BBC" w:rsidRDefault="002D3BBC" w:rsidP="002D3BBC">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2D3BBC" w:rsidRDefault="002D3BBC" w:rsidP="002D3BBC">
      <w:pPr>
        <w:pStyle w:val="ListParagraph"/>
        <w:numPr>
          <w:ilvl w:val="0"/>
          <w:numId w:val="4"/>
        </w:numPr>
        <w:tabs>
          <w:tab w:val="left" w:pos="2341"/>
        </w:tabs>
        <w:spacing w:before="74" w:line="276" w:lineRule="auto"/>
        <w:ind w:right="953"/>
        <w:jc w:val="both"/>
      </w:pPr>
      <w:r>
        <w:t xml:space="preserve">The balance ten percent (10%) of payment against Erection contracts shall be released on </w:t>
      </w:r>
      <w:r>
        <w:lastRenderedPageBreak/>
        <w:t>successful commissioning of the works in the contract and issuance of Taking over Certificate of the project.</w:t>
      </w:r>
    </w:p>
    <w:p w:rsidR="002D3BBC" w:rsidRDefault="002D3BBC" w:rsidP="002D3BBC">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 </w:t>
      </w:r>
      <w:proofErr w:type="spellStart"/>
      <w:r>
        <w:t>energisation</w:t>
      </w:r>
      <w:proofErr w:type="spellEnd"/>
      <w:r>
        <w:t xml:space="preserve"> of the equipment/material sat rated voltage as per the Contract and to the satisfaction/approval of the Employer.</w:t>
      </w:r>
    </w:p>
    <w:p w:rsidR="002D3BBC" w:rsidRDefault="002D3BBC" w:rsidP="002D3BBC">
      <w:pPr>
        <w:pStyle w:val="BodyText"/>
        <w:spacing w:before="8"/>
        <w:rPr>
          <w:sz w:val="30"/>
        </w:rPr>
      </w:pPr>
    </w:p>
    <w:p w:rsidR="002D3BBC" w:rsidRDefault="002D3BBC" w:rsidP="002D3BBC">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 commissioned.</w:t>
      </w:r>
    </w:p>
    <w:p w:rsidR="002D3BBC" w:rsidRDefault="002D3BBC" w:rsidP="002D3BBC">
      <w:pPr>
        <w:pStyle w:val="BodyText"/>
        <w:spacing w:before="8"/>
        <w:rPr>
          <w:sz w:val="23"/>
        </w:rPr>
      </w:pPr>
    </w:p>
    <w:p w:rsidR="002D3BBC" w:rsidRDefault="002D3BBC" w:rsidP="002D3BBC">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Contract. he said Contract Performance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w:t>
      </w:r>
      <w:r>
        <w:rPr>
          <w:shd w:val="clear" w:color="auto" w:fill="FFFF00"/>
        </w:rPr>
        <w:t xml:space="preserve">till ninety (90) </w:t>
      </w:r>
      <w:r>
        <w:t>days beyond successful completion of warranty period, as may be required under the Contract.</w:t>
      </w:r>
    </w:p>
    <w:p w:rsidR="002D3BBC" w:rsidRDefault="002D3BBC" w:rsidP="002D3BBC">
      <w:pPr>
        <w:pStyle w:val="BodyText"/>
        <w:rPr>
          <w:sz w:val="24"/>
        </w:rPr>
      </w:pPr>
    </w:p>
    <w:p w:rsidR="002D3BBC" w:rsidRDefault="002D3BBC" w:rsidP="002D3BBC">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2D3BBC" w:rsidRDefault="002D3BBC" w:rsidP="002D3BBC">
      <w:pPr>
        <w:pStyle w:val="BodyText"/>
        <w:spacing w:before="8"/>
        <w:rPr>
          <w:sz w:val="23"/>
        </w:rPr>
      </w:pPr>
    </w:p>
    <w:p w:rsidR="002D3BBC" w:rsidRDefault="002D3BBC" w:rsidP="002D3BBC">
      <w:pPr>
        <w:pStyle w:val="ListParagraph"/>
        <w:numPr>
          <w:ilvl w:val="0"/>
          <w:numId w:val="4"/>
        </w:numPr>
        <w:tabs>
          <w:tab w:val="left" w:pos="2319"/>
        </w:tabs>
        <w:spacing w:line="276" w:lineRule="auto"/>
        <w:ind w:left="2318" w:right="956"/>
        <w:jc w:val="both"/>
      </w:pPr>
      <w:r>
        <w:t>On certification of Section Holder/Junior Engineer that assets under the project are created and are taken over by Employer.</w:t>
      </w:r>
    </w:p>
    <w:p w:rsidR="002D3BBC" w:rsidRDefault="002D3BBC" w:rsidP="002D3BBC">
      <w:pPr>
        <w:pStyle w:val="BodyText"/>
        <w:spacing w:before="6"/>
        <w:rPr>
          <w:sz w:val="23"/>
        </w:rPr>
      </w:pPr>
    </w:p>
    <w:p w:rsidR="002D3BBC" w:rsidRDefault="002D3BBC" w:rsidP="002D3BBC">
      <w:pPr>
        <w:pStyle w:val="Heading3"/>
        <w:numPr>
          <w:ilvl w:val="0"/>
          <w:numId w:val="4"/>
        </w:numPr>
        <w:tabs>
          <w:tab w:val="left" w:pos="2318"/>
          <w:tab w:val="left" w:pos="2319"/>
        </w:tabs>
        <w:ind w:left="2318" w:hanging="424"/>
        <w:jc w:val="left"/>
      </w:pPr>
      <w:r>
        <w:t>Contractor’s GST invoice</w:t>
      </w: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pStyle w:val="BodyText"/>
        <w:rPr>
          <w:b/>
          <w:sz w:val="24"/>
        </w:rPr>
      </w:pPr>
    </w:p>
    <w:p w:rsidR="002D3BBC" w:rsidRDefault="002D3BBC" w:rsidP="002D3BBC">
      <w:pPr>
        <w:spacing w:before="170"/>
        <w:ind w:left="3230"/>
        <w:rPr>
          <w:b/>
          <w:sz w:val="28"/>
        </w:rPr>
      </w:pPr>
      <w:r>
        <w:rPr>
          <w:b/>
          <w:sz w:val="28"/>
          <w:u w:val="thick"/>
        </w:rPr>
        <w:lastRenderedPageBreak/>
        <w:t>General Conditions of the Specification</w:t>
      </w:r>
    </w:p>
    <w:p w:rsidR="002D3BBC" w:rsidRPr="00647433" w:rsidRDefault="002D3BBC" w:rsidP="002D3BBC">
      <w:pPr>
        <w:pStyle w:val="Heading3"/>
        <w:numPr>
          <w:ilvl w:val="0"/>
          <w:numId w:val="3"/>
        </w:numPr>
        <w:tabs>
          <w:tab w:val="left" w:pos="1261"/>
        </w:tabs>
        <w:spacing w:before="163"/>
        <w:jc w:val="left"/>
        <w:rPr>
          <w:rFonts w:ascii="Arial" w:hAnsi="Arial"/>
        </w:rPr>
      </w:pPr>
      <w:r>
        <w:rPr>
          <w:spacing w:val="-4"/>
          <w:w w:val="105"/>
        </w:rPr>
        <w:t xml:space="preserve">DISCOM’s </w:t>
      </w:r>
      <w:r>
        <w:rPr>
          <w:spacing w:val="-5"/>
          <w:w w:val="105"/>
        </w:rPr>
        <w:t>representative</w:t>
      </w:r>
    </w:p>
    <w:p w:rsidR="002D3BBC" w:rsidRDefault="002D3BBC" w:rsidP="002D3BBC">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r>
        <w:rPr>
          <w:w w:val="105"/>
        </w:rPr>
        <w:t xml:space="preserve">an </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2D3BBC" w:rsidRDefault="002D3BBC" w:rsidP="002D3BBC">
      <w:pPr>
        <w:pStyle w:val="BodyText"/>
        <w:spacing w:before="9"/>
        <w:rPr>
          <w:sz w:val="23"/>
        </w:rPr>
      </w:pPr>
    </w:p>
    <w:p w:rsidR="002D3BBC" w:rsidRDefault="002D3BBC" w:rsidP="002D3BBC">
      <w:pPr>
        <w:pStyle w:val="ListParagraph"/>
        <w:numPr>
          <w:ilvl w:val="1"/>
          <w:numId w:val="3"/>
        </w:numPr>
        <w:tabs>
          <w:tab w:val="left" w:pos="1772"/>
        </w:tabs>
        <w:ind w:right="952" w:hanging="583"/>
      </w:pPr>
      <w:r>
        <w:rPr>
          <w:w w:val="105"/>
        </w:rPr>
        <w:t xml:space="preserve">The </w:t>
      </w:r>
      <w:proofErr w:type="spellStart"/>
      <w:r>
        <w:rPr>
          <w:w w:val="105"/>
        </w:rPr>
        <w:t>Discom</w:t>
      </w:r>
      <w:proofErr w:type="spellEnd"/>
      <w:r>
        <w:rPr>
          <w:w w:val="105"/>
        </w:rPr>
        <w:t xml:space="preserve"> may </w:t>
      </w:r>
      <w:r>
        <w:rPr>
          <w:spacing w:val="-3"/>
          <w:w w:val="105"/>
        </w:rPr>
        <w:t xml:space="preserve">from </w:t>
      </w:r>
      <w:r>
        <w:rPr>
          <w:w w:val="105"/>
        </w:rPr>
        <w:t xml:space="preserve">time to time appoint any </w:t>
      </w:r>
      <w:r>
        <w:rPr>
          <w:spacing w:val="-3"/>
          <w:w w:val="105"/>
        </w:rPr>
        <w:t xml:space="preserve">other person </w:t>
      </w:r>
      <w:r>
        <w:rPr>
          <w:w w:val="105"/>
        </w:rPr>
        <w:t xml:space="preserve">as the </w:t>
      </w:r>
      <w:r>
        <w:rPr>
          <w:spacing w:val="-3"/>
          <w:w w:val="105"/>
        </w:rPr>
        <w:t xml:space="preserve">Controlling Officer/Officer </w:t>
      </w:r>
      <w:r>
        <w:rPr>
          <w:w w:val="105"/>
        </w:rPr>
        <w:t xml:space="preserve">in-charge in place of the person previously so appointed, and shall give a notice of the name </w:t>
      </w:r>
      <w:proofErr w:type="gramStart"/>
      <w:r>
        <w:rPr>
          <w:w w:val="105"/>
        </w:rPr>
        <w:t>of  such</w:t>
      </w:r>
      <w:proofErr w:type="gramEnd"/>
      <w:r>
        <w:rPr>
          <w:w w:val="105"/>
        </w:rPr>
        <w:t xml:space="preserve"> </w:t>
      </w:r>
      <w:r>
        <w:rPr>
          <w:spacing w:val="-3"/>
          <w:w w:val="105"/>
        </w:rPr>
        <w:t xml:space="preserve">other person </w:t>
      </w:r>
      <w:r>
        <w:rPr>
          <w:w w:val="105"/>
        </w:rPr>
        <w:t xml:space="preserve">to the </w:t>
      </w:r>
      <w:r>
        <w:rPr>
          <w:spacing w:val="-3"/>
          <w:w w:val="105"/>
        </w:rPr>
        <w:t xml:space="preserve">Contract or </w:t>
      </w:r>
      <w:r>
        <w:rPr>
          <w:w w:val="105"/>
        </w:rPr>
        <w:t xml:space="preserve">without </w:t>
      </w:r>
      <w:r>
        <w:rPr>
          <w:spacing w:val="-3"/>
          <w:w w:val="105"/>
        </w:rPr>
        <w:t xml:space="preserve">delay. </w:t>
      </w:r>
      <w:r>
        <w:rPr>
          <w:w w:val="105"/>
        </w:rPr>
        <w:t xml:space="preserve">The </w:t>
      </w:r>
      <w:proofErr w:type="spellStart"/>
      <w:r>
        <w:rPr>
          <w:spacing w:val="-3"/>
          <w:w w:val="105"/>
        </w:rPr>
        <w:t>Discom</w:t>
      </w:r>
      <w:proofErr w:type="spellEnd"/>
      <w:r>
        <w:rPr>
          <w:spacing w:val="-3"/>
          <w:w w:val="105"/>
        </w:rPr>
        <w:t xml:space="preserve"> shall take reasonable care </w:t>
      </w:r>
      <w:r>
        <w:rPr>
          <w:w w:val="105"/>
        </w:rPr>
        <w:t xml:space="preserve">to </w:t>
      </w:r>
      <w:proofErr w:type="gramStart"/>
      <w:r>
        <w:rPr>
          <w:w w:val="105"/>
        </w:rPr>
        <w:t xml:space="preserve">see  </w:t>
      </w:r>
      <w:r>
        <w:rPr>
          <w:spacing w:val="-3"/>
          <w:w w:val="105"/>
        </w:rPr>
        <w:t>that</w:t>
      </w:r>
      <w:proofErr w:type="gramEnd"/>
      <w:r>
        <w:rPr>
          <w:spacing w:val="-3"/>
          <w:w w:val="105"/>
        </w:rPr>
        <w:t xml:space="preserve"> </w:t>
      </w:r>
      <w:r>
        <w:rPr>
          <w:w w:val="105"/>
        </w:rPr>
        <w:t xml:space="preserve">no such appointment is made at such a time or in such a manner as to impede the 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w:t>
      </w:r>
      <w:proofErr w:type="gramStart"/>
      <w:r>
        <w:rPr>
          <w:w w:val="105"/>
        </w:rPr>
        <w:t xml:space="preserve">the  </w:t>
      </w:r>
      <w:proofErr w:type="spellStart"/>
      <w:r>
        <w:rPr>
          <w:spacing w:val="-3"/>
          <w:w w:val="105"/>
        </w:rPr>
        <w:t>Discom</w:t>
      </w:r>
      <w:proofErr w:type="spellEnd"/>
      <w:proofErr w:type="gramEnd"/>
      <w:r>
        <w:rPr>
          <w:spacing w:val="-3"/>
          <w:w w:val="105"/>
        </w:rPr>
        <w:t xml:space="preserve"> </w:t>
      </w:r>
      <w:r>
        <w:rPr>
          <w:w w:val="105"/>
        </w:rPr>
        <w:t xml:space="preserve">at all </w:t>
      </w:r>
      <w:r>
        <w:rPr>
          <w:spacing w:val="-3"/>
          <w:w w:val="105"/>
        </w:rPr>
        <w:t xml:space="preserve">times </w:t>
      </w:r>
      <w:r>
        <w:rPr>
          <w:w w:val="105"/>
        </w:rPr>
        <w:t xml:space="preserve">during the </w:t>
      </w:r>
      <w:r>
        <w:rPr>
          <w:spacing w:val="-3"/>
          <w:w w:val="105"/>
        </w:rPr>
        <w:t xml:space="preserve">currency/validity </w:t>
      </w:r>
      <w:r>
        <w:rPr>
          <w:w w:val="105"/>
        </w:rPr>
        <w:t xml:space="preserve">of the </w:t>
      </w:r>
      <w:r>
        <w:rPr>
          <w:spacing w:val="-3"/>
          <w:w w:val="105"/>
        </w:rPr>
        <w:t>Contract.</w:t>
      </w:r>
    </w:p>
    <w:p w:rsidR="002D3BBC" w:rsidRDefault="002D3BBC" w:rsidP="002D3BBC">
      <w:pPr>
        <w:pStyle w:val="BodyText"/>
        <w:spacing w:before="8"/>
        <w:rPr>
          <w:sz w:val="23"/>
        </w:rPr>
      </w:pPr>
    </w:p>
    <w:p w:rsidR="002D3BBC" w:rsidRPr="004E7312" w:rsidRDefault="002D3BBC" w:rsidP="002D3BBC">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proofErr w:type="spellEnd"/>
      <w:r>
        <w:rPr>
          <w:spacing w:val="-3"/>
          <w:w w:val="105"/>
        </w:rPr>
        <w:t xml:space="preserve"> </w:t>
      </w:r>
      <w:r>
        <w:rPr>
          <w:w w:val="105"/>
        </w:rPr>
        <w:t xml:space="preserve">to </w:t>
      </w:r>
      <w:r>
        <w:rPr>
          <w:spacing w:val="-3"/>
          <w:w w:val="105"/>
        </w:rPr>
        <w:t xml:space="preserve">shall </w:t>
      </w:r>
      <w:r>
        <w:rPr>
          <w:w w:val="105"/>
        </w:rPr>
        <w:t xml:space="preserve">be binding on the </w:t>
      </w:r>
      <w:r>
        <w:rPr>
          <w:spacing w:val="-3"/>
          <w:w w:val="105"/>
        </w:rPr>
        <w:t>Contractor.</w:t>
      </w:r>
    </w:p>
    <w:p w:rsidR="002D3BBC" w:rsidRPr="004E7312" w:rsidRDefault="002D3BBC" w:rsidP="002D3BBC">
      <w:pPr>
        <w:pStyle w:val="ListParagraph"/>
        <w:numPr>
          <w:ilvl w:val="1"/>
          <w:numId w:val="3"/>
        </w:numPr>
        <w:tabs>
          <w:tab w:val="left" w:pos="1772"/>
        </w:tabs>
        <w:spacing w:line="242" w:lineRule="auto"/>
        <w:ind w:right="958" w:hanging="583"/>
      </w:pPr>
      <w:r>
        <w:rPr>
          <w:w w:val="105"/>
        </w:rPr>
        <w:t xml:space="preserve">All notices, instructions, orders, consents, certificates, approvals and all other communications </w:t>
      </w:r>
      <w:r>
        <w:rPr>
          <w:spacing w:val="-3"/>
          <w:w w:val="105"/>
        </w:rPr>
        <w:t xml:space="preserve">under </w:t>
      </w:r>
      <w:r>
        <w:rPr>
          <w:w w:val="105"/>
        </w:rPr>
        <w:t xml:space="preserve">the </w:t>
      </w:r>
      <w:r>
        <w:rPr>
          <w:spacing w:val="-3"/>
          <w:w w:val="105"/>
        </w:rPr>
        <w:t xml:space="preserve">Contract shall </w:t>
      </w:r>
      <w:r>
        <w:rPr>
          <w:w w:val="105"/>
        </w:rPr>
        <w:t xml:space="preserve">be </w:t>
      </w:r>
      <w:r>
        <w:rPr>
          <w:spacing w:val="-3"/>
          <w:w w:val="105"/>
        </w:rPr>
        <w:t xml:space="preserve">given </w:t>
      </w:r>
      <w:r>
        <w:rPr>
          <w:w w:val="105"/>
        </w:rPr>
        <w:t xml:space="preserve">by the </w:t>
      </w:r>
      <w:r>
        <w:rPr>
          <w:spacing w:val="-3"/>
          <w:w w:val="105"/>
        </w:rPr>
        <w:t>Controlling Officer/Officer-in-charge.</w:t>
      </w:r>
    </w:p>
    <w:p w:rsidR="002D3BBC" w:rsidRDefault="002D3BBC" w:rsidP="002D3BBC">
      <w:pPr>
        <w:pStyle w:val="ListParagraph"/>
        <w:numPr>
          <w:ilvl w:val="1"/>
          <w:numId w:val="3"/>
        </w:numPr>
        <w:tabs>
          <w:tab w:val="left" w:pos="1772"/>
        </w:tabs>
        <w:ind w:right="953" w:hanging="583"/>
      </w:pPr>
      <w:r>
        <w:rPr>
          <w:w w:val="105"/>
        </w:rPr>
        <w:t xml:space="preserve">The </w:t>
      </w:r>
      <w:r>
        <w:rPr>
          <w:spacing w:val="-3"/>
          <w:w w:val="105"/>
        </w:rPr>
        <w:t xml:space="preserve">Controlling Officer/Officer-in-charge </w:t>
      </w:r>
      <w:r>
        <w:rPr>
          <w:w w:val="105"/>
        </w:rPr>
        <w:t xml:space="preserve">may </w:t>
      </w:r>
      <w:r>
        <w:rPr>
          <w:spacing w:val="-3"/>
          <w:w w:val="105"/>
        </w:rPr>
        <w:t xml:space="preserve">authorize </w:t>
      </w:r>
      <w:r>
        <w:rPr>
          <w:w w:val="105"/>
        </w:rPr>
        <w:t xml:space="preserve">his </w:t>
      </w:r>
      <w:r>
        <w:rPr>
          <w:spacing w:val="-3"/>
          <w:w w:val="105"/>
        </w:rPr>
        <w:t xml:space="preserve">representative(s) </w:t>
      </w:r>
      <w:r>
        <w:rPr>
          <w:w w:val="105"/>
        </w:rPr>
        <w:t xml:space="preserve">as </w:t>
      </w:r>
      <w:r>
        <w:rPr>
          <w:spacing w:val="-3"/>
          <w:w w:val="105"/>
        </w:rPr>
        <w:t xml:space="preserve">site-in-charge for </w:t>
      </w:r>
      <w:r>
        <w:rPr>
          <w:w w:val="105"/>
        </w:rPr>
        <w:t xml:space="preserve">the </w:t>
      </w:r>
      <w:r>
        <w:rPr>
          <w:spacing w:val="-3"/>
          <w:w w:val="105"/>
        </w:rPr>
        <w:t>works/services.</w:t>
      </w:r>
    </w:p>
    <w:p w:rsidR="002D3BBC" w:rsidRDefault="002D3BBC" w:rsidP="002D3BBC">
      <w:pPr>
        <w:pStyle w:val="Heading3"/>
        <w:numPr>
          <w:ilvl w:val="0"/>
          <w:numId w:val="3"/>
        </w:numPr>
        <w:tabs>
          <w:tab w:val="left" w:pos="1259"/>
        </w:tabs>
        <w:spacing w:before="125"/>
        <w:ind w:left="1258" w:hanging="358"/>
        <w:jc w:val="left"/>
      </w:pPr>
      <w:r>
        <w:rPr>
          <w:spacing w:val="-5"/>
          <w:w w:val="105"/>
        </w:rPr>
        <w:t xml:space="preserve">Contractor’s </w:t>
      </w:r>
      <w:r>
        <w:rPr>
          <w:spacing w:val="-4"/>
          <w:w w:val="105"/>
        </w:rPr>
        <w:t>Representative</w:t>
      </w:r>
    </w:p>
    <w:p w:rsidR="002D3BBC" w:rsidRDefault="002D3BBC" w:rsidP="002D3BBC">
      <w:pPr>
        <w:pStyle w:val="ListParagraph"/>
        <w:numPr>
          <w:ilvl w:val="1"/>
          <w:numId w:val="3"/>
        </w:numPr>
        <w:tabs>
          <w:tab w:val="left" w:pos="1765"/>
        </w:tabs>
        <w:spacing w:before="121"/>
        <w:ind w:left="1764" w:right="948" w:hanging="504"/>
      </w:pPr>
      <w:r>
        <w:rPr>
          <w:w w:val="105"/>
        </w:rPr>
        <w:t xml:space="preserve">The Contract or shall employ at least one competent representative (name, address, 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 xml:space="preserve">phone </w:t>
      </w:r>
      <w:r>
        <w:rPr>
          <w:spacing w:val="-3"/>
          <w:w w:val="105"/>
        </w:rPr>
        <w:t xml:space="preserve">at </w:t>
      </w:r>
      <w:r>
        <w:rPr>
          <w:spacing w:val="-4"/>
          <w:w w:val="105"/>
        </w:rPr>
        <w:t xml:space="preserve">time </w:t>
      </w:r>
      <w:r>
        <w:rPr>
          <w:spacing w:val="-3"/>
          <w:w w:val="105"/>
        </w:rPr>
        <w:t xml:space="preserve">and </w:t>
      </w:r>
      <w:r>
        <w:rPr>
          <w:w w:val="105"/>
        </w:rPr>
        <w:t xml:space="preserve">location as specified by the </w:t>
      </w:r>
      <w:proofErr w:type="spellStart"/>
      <w:r>
        <w:rPr>
          <w:w w:val="105"/>
        </w:rPr>
        <w:t>Discom</w:t>
      </w:r>
      <w:proofErr w:type="spellEnd"/>
      <w:r>
        <w:rPr>
          <w:w w:val="105"/>
        </w:rPr>
        <w:t xml:space="preserve">/Service Recipient. Any written order or instruction which </w:t>
      </w:r>
      <w:r>
        <w:rPr>
          <w:spacing w:val="-5"/>
          <w:w w:val="105"/>
        </w:rPr>
        <w:t xml:space="preserve">the </w:t>
      </w:r>
      <w:r>
        <w:rPr>
          <w:spacing w:val="-6"/>
          <w:w w:val="105"/>
        </w:rPr>
        <w:t xml:space="preserve">Controlling </w:t>
      </w:r>
      <w:r>
        <w:rPr>
          <w:spacing w:val="-7"/>
          <w:w w:val="105"/>
        </w:rPr>
        <w:t xml:space="preserve">Officer/officer-in-charge </w:t>
      </w:r>
      <w:r>
        <w:rPr>
          <w:spacing w:val="-4"/>
          <w:w w:val="105"/>
        </w:rPr>
        <w:t xml:space="preserve">or </w:t>
      </w:r>
      <w:r>
        <w:rPr>
          <w:spacing w:val="-6"/>
          <w:w w:val="105"/>
        </w:rPr>
        <w:t xml:space="preserve">his </w:t>
      </w:r>
      <w:r>
        <w:rPr>
          <w:spacing w:val="-5"/>
          <w:w w:val="105"/>
        </w:rPr>
        <w:t xml:space="preserve">duly </w:t>
      </w:r>
      <w:r>
        <w:rPr>
          <w:spacing w:val="-6"/>
          <w:w w:val="105"/>
        </w:rPr>
        <w:t xml:space="preserve">authorized </w:t>
      </w:r>
      <w:r>
        <w:rPr>
          <w:spacing w:val="-7"/>
          <w:w w:val="105"/>
        </w:rPr>
        <w:t xml:space="preserve">representative </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2D3BBC" w:rsidRDefault="002D3BBC" w:rsidP="002D3BBC">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 xml:space="preserve">otherwise </w:t>
      </w:r>
      <w:r>
        <w:rPr>
          <w:w w:val="105"/>
        </w:rPr>
        <w:t xml:space="preserve">at the </w:t>
      </w:r>
      <w:r>
        <w:rPr>
          <w:spacing w:val="-4"/>
          <w:w w:val="105"/>
        </w:rPr>
        <w:t xml:space="preserve">site, </w:t>
      </w:r>
      <w:r>
        <w:rPr>
          <w:w w:val="105"/>
        </w:rPr>
        <w:t xml:space="preserve">who in </w:t>
      </w:r>
      <w:r>
        <w:rPr>
          <w:spacing w:val="-4"/>
          <w:w w:val="105"/>
        </w:rPr>
        <w:t xml:space="preserve">his/her </w:t>
      </w:r>
      <w:r>
        <w:rPr>
          <w:spacing w:val="-3"/>
          <w:w w:val="105"/>
        </w:rPr>
        <w:t xml:space="preserve">opinion </w:t>
      </w:r>
      <w:r>
        <w:rPr>
          <w:w w:val="105"/>
        </w:rPr>
        <w:t xml:space="preserve">is </w:t>
      </w:r>
      <w:r>
        <w:rPr>
          <w:spacing w:val="-3"/>
          <w:w w:val="105"/>
        </w:rPr>
        <w:t xml:space="preserve">found </w:t>
      </w:r>
      <w:r>
        <w:rPr>
          <w:w w:val="105"/>
        </w:rPr>
        <w:t xml:space="preserve">to </w:t>
      </w:r>
      <w:r>
        <w:rPr>
          <w:spacing w:val="-3"/>
          <w:w w:val="105"/>
        </w:rPr>
        <w:t xml:space="preserve">have misconduct </w:t>
      </w:r>
      <w:r>
        <w:rPr>
          <w:spacing w:val="-4"/>
          <w:w w:val="105"/>
        </w:rPr>
        <w:t xml:space="preserve">him-self/her-self </w:t>
      </w:r>
      <w:r>
        <w:rPr>
          <w:spacing w:val="-3"/>
          <w:w w:val="105"/>
        </w:rPr>
        <w:t xml:space="preserve">or </w:t>
      </w:r>
      <w:r>
        <w:rPr>
          <w:w w:val="105"/>
        </w:rPr>
        <w:t xml:space="preserve">be incompetent or negligent and the Contractor shall remove the persons objected </w:t>
      </w:r>
      <w:proofErr w:type="spellStart"/>
      <w:r>
        <w:rPr>
          <w:w w:val="105"/>
        </w:rPr>
        <w:t>to,upon</w:t>
      </w:r>
      <w:proofErr w:type="spellEnd"/>
      <w:r>
        <w:rPr>
          <w:w w:val="105"/>
        </w:rPr>
        <w:t xml:space="preserve"> receipt from the Controlling Officer/officer-in-charge a notice in writing requiring him to do so and shall provide in his place a competent representative at the Contractor’s risk and expense.</w:t>
      </w:r>
    </w:p>
    <w:p w:rsidR="002D3BBC" w:rsidRDefault="002D3BBC" w:rsidP="002D3BBC">
      <w:pPr>
        <w:pStyle w:val="Heading3"/>
        <w:numPr>
          <w:ilvl w:val="0"/>
          <w:numId w:val="3"/>
        </w:numPr>
        <w:tabs>
          <w:tab w:val="left" w:pos="1261"/>
        </w:tabs>
        <w:jc w:val="left"/>
      </w:pPr>
      <w:r>
        <w:rPr>
          <w:spacing w:val="-3"/>
          <w:w w:val="105"/>
        </w:rPr>
        <w:t xml:space="preserve">Bankruptcy/Insolvency </w:t>
      </w:r>
      <w:r>
        <w:rPr>
          <w:w w:val="105"/>
        </w:rPr>
        <w:t xml:space="preserve">of the </w:t>
      </w:r>
      <w:r>
        <w:rPr>
          <w:spacing w:val="-3"/>
          <w:w w:val="105"/>
        </w:rPr>
        <w:t>Contractor</w:t>
      </w:r>
    </w:p>
    <w:p w:rsidR="002D3BBC" w:rsidRDefault="002D3BBC" w:rsidP="002D3BBC">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 order made against him or carries on business under a receiver for the benefit of 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 xml:space="preserve">corporation,  goes into </w:t>
      </w:r>
      <w:r>
        <w:rPr>
          <w:spacing w:val="-4"/>
          <w:w w:val="105"/>
        </w:rPr>
        <w:t xml:space="preserve">liquidation </w:t>
      </w:r>
      <w:r>
        <w:rPr>
          <w:spacing w:val="-3"/>
          <w:w w:val="105"/>
        </w:rPr>
        <w:t xml:space="preserve">or is being wound up, </w:t>
      </w:r>
      <w:r>
        <w:rPr>
          <w:w w:val="105"/>
        </w:rPr>
        <w:t xml:space="preserve">not </w:t>
      </w:r>
      <w:r>
        <w:rPr>
          <w:spacing w:val="-3"/>
          <w:w w:val="105"/>
        </w:rPr>
        <w:t xml:space="preserve">being </w:t>
      </w:r>
      <w:r>
        <w:rPr>
          <w:w w:val="105"/>
        </w:rPr>
        <w:t xml:space="preserve">a </w:t>
      </w:r>
      <w:r>
        <w:rPr>
          <w:spacing w:val="-4"/>
          <w:w w:val="105"/>
        </w:rPr>
        <w:t xml:space="preserve">voluntary </w:t>
      </w:r>
      <w:r>
        <w:rPr>
          <w:spacing w:val="-3"/>
          <w:w w:val="105"/>
        </w:rPr>
        <w:t xml:space="preserve">winding </w:t>
      </w:r>
      <w:r>
        <w:rPr>
          <w:w w:val="105"/>
        </w:rPr>
        <w:t xml:space="preserve">up </w:t>
      </w:r>
      <w:r>
        <w:rPr>
          <w:spacing w:val="-3"/>
          <w:w w:val="105"/>
        </w:rPr>
        <w:t xml:space="preserve">for </w:t>
      </w:r>
      <w:r>
        <w:rPr>
          <w:w w:val="105"/>
        </w:rPr>
        <w:t xml:space="preserve">the </w:t>
      </w:r>
      <w:r>
        <w:rPr>
          <w:spacing w:val="-4"/>
          <w:w w:val="105"/>
        </w:rPr>
        <w:t xml:space="preserve">purpose </w:t>
      </w:r>
      <w:r>
        <w:rPr>
          <w:spacing w:val="-3"/>
          <w:w w:val="105"/>
        </w:rPr>
        <w:t xml:space="preserve">only of amalgamation </w:t>
      </w:r>
      <w:r>
        <w:rPr>
          <w:w w:val="105"/>
        </w:rPr>
        <w:t xml:space="preserve">or </w:t>
      </w:r>
      <w:r>
        <w:rPr>
          <w:spacing w:val="-3"/>
          <w:w w:val="105"/>
        </w:rPr>
        <w:t xml:space="preserve">reconstruction, </w:t>
      </w:r>
      <w:r>
        <w:rPr>
          <w:w w:val="105"/>
        </w:rPr>
        <w:t xml:space="preserve">the </w:t>
      </w:r>
      <w:proofErr w:type="spellStart"/>
      <w:r>
        <w:rPr>
          <w:spacing w:val="-3"/>
          <w:w w:val="105"/>
        </w:rPr>
        <w:t>Discom</w:t>
      </w:r>
      <w:proofErr w:type="spellEnd"/>
      <w:r>
        <w:rPr>
          <w:spacing w:val="-3"/>
          <w:w w:val="105"/>
        </w:rPr>
        <w:t xml:space="preserve"> shall </w:t>
      </w:r>
      <w:r>
        <w:rPr>
          <w:w w:val="105"/>
        </w:rPr>
        <w:t xml:space="preserve">be at </w:t>
      </w:r>
      <w:r>
        <w:rPr>
          <w:spacing w:val="-3"/>
          <w:w w:val="105"/>
        </w:rPr>
        <w:t>liberty:</w:t>
      </w:r>
    </w:p>
    <w:p w:rsidR="002D3BBC" w:rsidRDefault="002D3BBC" w:rsidP="002D3BBC">
      <w:pPr>
        <w:pStyle w:val="BodyText"/>
        <w:spacing w:before="159" w:line="259" w:lineRule="auto"/>
        <w:ind w:left="1764" w:right="951"/>
        <w:jc w:val="both"/>
      </w:pPr>
      <w:r>
        <w:rPr>
          <w:w w:val="105"/>
        </w:rPr>
        <w:t xml:space="preserve">To give such liquidated contract or other person in whom, the Contract may be come </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of such Contract.</w:t>
      </w:r>
    </w:p>
    <w:p w:rsidR="002D3BBC" w:rsidRDefault="002D3BBC" w:rsidP="002D3BBC">
      <w:pPr>
        <w:pStyle w:val="Heading3"/>
        <w:numPr>
          <w:ilvl w:val="0"/>
          <w:numId w:val="3"/>
        </w:numPr>
        <w:tabs>
          <w:tab w:val="left" w:pos="1261"/>
        </w:tabs>
        <w:spacing w:before="78"/>
        <w:jc w:val="left"/>
      </w:pPr>
      <w:r>
        <w:rPr>
          <w:spacing w:val="-3"/>
          <w:w w:val="105"/>
        </w:rPr>
        <w:t xml:space="preserve">Duty </w:t>
      </w:r>
      <w:r>
        <w:rPr>
          <w:w w:val="105"/>
        </w:rPr>
        <w:t xml:space="preserve">and </w:t>
      </w:r>
      <w:r>
        <w:rPr>
          <w:spacing w:val="-3"/>
          <w:w w:val="105"/>
        </w:rPr>
        <w:t xml:space="preserve">Behavior </w:t>
      </w:r>
      <w:r>
        <w:rPr>
          <w:w w:val="105"/>
        </w:rPr>
        <w:t xml:space="preserve">of </w:t>
      </w:r>
      <w:r>
        <w:rPr>
          <w:spacing w:val="-3"/>
          <w:w w:val="105"/>
        </w:rPr>
        <w:t>Contractor’s Personnel</w:t>
      </w:r>
    </w:p>
    <w:p w:rsidR="002D3BBC" w:rsidRDefault="002D3BBC" w:rsidP="002D3BBC">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lastRenderedPageBreak/>
        <w:t>Disocm</w:t>
      </w:r>
      <w:proofErr w:type="spellEnd"/>
      <w:r>
        <w:rPr>
          <w:w w:val="105"/>
        </w:rPr>
        <w:t>.</w:t>
      </w:r>
    </w:p>
    <w:p w:rsidR="002D3BBC" w:rsidRDefault="002D3BBC" w:rsidP="002D3BBC">
      <w:pPr>
        <w:pStyle w:val="BodyText"/>
        <w:spacing w:before="11"/>
        <w:rPr>
          <w:sz w:val="21"/>
        </w:rPr>
      </w:pPr>
    </w:p>
    <w:p w:rsidR="002D3BBC" w:rsidRDefault="002D3BBC" w:rsidP="002D3BBC">
      <w:pPr>
        <w:pStyle w:val="ListParagraph"/>
        <w:numPr>
          <w:ilvl w:val="1"/>
          <w:numId w:val="3"/>
        </w:numPr>
        <w:tabs>
          <w:tab w:val="left" w:pos="1765"/>
        </w:tabs>
        <w:ind w:left="1764" w:right="957" w:hanging="504"/>
      </w:pPr>
      <w:r>
        <w:rPr>
          <w:w w:val="105"/>
        </w:rPr>
        <w:t xml:space="preserve">The personnel deployed by the Contractor shall maintain the decorum and obey the instructions of the officer-in-charge of the </w:t>
      </w:r>
      <w:proofErr w:type="spellStart"/>
      <w:r>
        <w:rPr>
          <w:w w:val="105"/>
        </w:rPr>
        <w:t>Discom</w:t>
      </w:r>
      <w:proofErr w:type="spellEnd"/>
      <w:r>
        <w:rPr>
          <w:w w:val="105"/>
        </w:rPr>
        <w:t xml:space="preserve"> for that particular work and place of duty. They must follow the procedures of duty, performance and stipulated time guideline for working hours as set by the officer-in-charge of the </w:t>
      </w:r>
      <w:proofErr w:type="spellStart"/>
      <w:r>
        <w:rPr>
          <w:w w:val="105"/>
        </w:rPr>
        <w:t>Discom</w:t>
      </w:r>
      <w:proofErr w:type="spellEnd"/>
      <w:r>
        <w:rPr>
          <w:w w:val="105"/>
        </w:rPr>
        <w:t xml:space="preserve"> from time to time.</w:t>
      </w:r>
    </w:p>
    <w:p w:rsidR="002D3BBC" w:rsidRDefault="002D3BBC" w:rsidP="002D3BBC">
      <w:pPr>
        <w:pStyle w:val="BodyText"/>
        <w:rPr>
          <w:sz w:val="24"/>
        </w:rPr>
      </w:pPr>
    </w:p>
    <w:p w:rsidR="002D3BBC" w:rsidRDefault="002D3BBC" w:rsidP="002D3BBC">
      <w:pPr>
        <w:pStyle w:val="BodyText"/>
        <w:spacing w:before="9"/>
        <w:rPr>
          <w:sz w:val="21"/>
        </w:rPr>
      </w:pPr>
    </w:p>
    <w:p w:rsidR="002D3BBC" w:rsidRDefault="002D3BBC" w:rsidP="002D3BBC">
      <w:pPr>
        <w:pStyle w:val="ListParagraph"/>
        <w:numPr>
          <w:ilvl w:val="1"/>
          <w:numId w:val="3"/>
        </w:numPr>
        <w:tabs>
          <w:tab w:val="left" w:pos="1765"/>
        </w:tabs>
        <w:ind w:left="1764" w:right="953" w:hanging="504"/>
      </w:pPr>
      <w:r>
        <w:rPr>
          <w:w w:val="105"/>
        </w:rPr>
        <w:t xml:space="preserve">It shall be accepted as an inseparable part of the Contract that in matters regarding competency, efficiency, conduct and behavior, the decision of the Officer-in-charge of the </w:t>
      </w:r>
      <w:proofErr w:type="spellStart"/>
      <w:r>
        <w:rPr>
          <w:w w:val="105"/>
        </w:rPr>
        <w:t>Discom</w:t>
      </w:r>
      <w:proofErr w:type="spellEnd"/>
      <w:r>
        <w:rPr>
          <w:w w:val="105"/>
        </w:rPr>
        <w:t xml:space="preserve"> shall be final and binding on the Contractor in all such matters.</w:t>
      </w:r>
    </w:p>
    <w:p w:rsidR="002D3BBC" w:rsidRDefault="002D3BBC" w:rsidP="002D3BBC">
      <w:pPr>
        <w:pStyle w:val="BodyText"/>
        <w:spacing w:before="8"/>
        <w:rPr>
          <w:sz w:val="30"/>
        </w:rPr>
      </w:pPr>
    </w:p>
    <w:p w:rsidR="002D3BBC" w:rsidRDefault="002D3BBC" w:rsidP="002D3BBC">
      <w:pPr>
        <w:pStyle w:val="Heading3"/>
        <w:numPr>
          <w:ilvl w:val="0"/>
          <w:numId w:val="3"/>
        </w:numPr>
        <w:tabs>
          <w:tab w:val="left" w:pos="1261"/>
        </w:tabs>
        <w:jc w:val="left"/>
      </w:pPr>
      <w:r>
        <w:rPr>
          <w:spacing w:val="-3"/>
          <w:w w:val="105"/>
        </w:rPr>
        <w:t>Safety Provisions</w:t>
      </w:r>
    </w:p>
    <w:p w:rsidR="002D3BBC" w:rsidRDefault="002D3BBC" w:rsidP="002D3BBC">
      <w:pPr>
        <w:pStyle w:val="ListParagraph"/>
        <w:numPr>
          <w:ilvl w:val="1"/>
          <w:numId w:val="3"/>
        </w:numPr>
        <w:tabs>
          <w:tab w:val="left" w:pos="1765"/>
        </w:tabs>
        <w:spacing w:before="124"/>
        <w:ind w:left="1764" w:right="954" w:hanging="504"/>
      </w:pPr>
      <w:r>
        <w:rPr>
          <w:w w:val="105"/>
        </w:rPr>
        <w:t xml:space="preserve">The Contract or shall arrange for the safety in its operation as prescribed by the </w:t>
      </w:r>
      <w:proofErr w:type="spellStart"/>
      <w:r>
        <w:rPr>
          <w:w w:val="105"/>
        </w:rPr>
        <w:t>Discom</w:t>
      </w:r>
      <w:proofErr w:type="spellEnd"/>
      <w:r>
        <w:rPr>
          <w:w w:val="105"/>
        </w:rPr>
        <w:t xml:space="preserve"> and all safety protective equipment’s and tools are to be provided by the contractor. It is the responsibility of the Contractor to deal with any liability arising due to any injuries occurring to the Contractors staff during performance of duty. The </w:t>
      </w:r>
      <w:proofErr w:type="spellStart"/>
      <w:r>
        <w:rPr>
          <w:w w:val="105"/>
        </w:rPr>
        <w:t>Discom</w:t>
      </w:r>
      <w:proofErr w:type="spellEnd"/>
      <w:r>
        <w:rPr>
          <w:w w:val="105"/>
        </w:rPr>
        <w:t xml:space="preserve"> would not be liable to </w:t>
      </w:r>
      <w:proofErr w:type="gramStart"/>
      <w:r>
        <w:rPr>
          <w:spacing w:val="-12"/>
          <w:w w:val="105"/>
        </w:rPr>
        <w:t xml:space="preserve">pay  </w:t>
      </w:r>
      <w:r>
        <w:rPr>
          <w:w w:val="105"/>
        </w:rPr>
        <w:t>any</w:t>
      </w:r>
      <w:proofErr w:type="gramEnd"/>
      <w:r>
        <w:rPr>
          <w:w w:val="105"/>
        </w:rPr>
        <w:t xml:space="preserve"> compensation to the injured employees of the Contract or under any circumstances.</w:t>
      </w: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w:t>
      </w:r>
      <w:proofErr w:type="spellStart"/>
      <w:r>
        <w:rPr>
          <w:w w:val="105"/>
        </w:rPr>
        <w:t>Discom</w:t>
      </w:r>
      <w:proofErr w:type="spellEnd"/>
      <w:r>
        <w:rPr>
          <w:w w:val="105"/>
        </w:rPr>
        <w:t xml:space="preserve"> shall be entitled to recover the costs there of from the Contractor. The failure to 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the </w:t>
      </w:r>
      <w:proofErr w:type="spellStart"/>
      <w:r>
        <w:rPr>
          <w:w w:val="105"/>
        </w:rPr>
        <w:t>Discom</w:t>
      </w:r>
      <w:proofErr w:type="spellEnd"/>
      <w:r>
        <w:rPr>
          <w:w w:val="105"/>
        </w:rPr>
        <w:t>.</w:t>
      </w:r>
    </w:p>
    <w:p w:rsidR="002D3BBC" w:rsidRDefault="002D3BBC" w:rsidP="002D3BBC">
      <w:pPr>
        <w:pStyle w:val="BodyText"/>
        <w:spacing w:before="8"/>
        <w:rPr>
          <w:sz w:val="30"/>
        </w:rPr>
      </w:pPr>
    </w:p>
    <w:p w:rsidR="002D3BBC" w:rsidRDefault="002D3BBC" w:rsidP="002D3BBC">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the </w:t>
      </w:r>
      <w:r>
        <w:rPr>
          <w:spacing w:val="-3"/>
          <w:w w:val="105"/>
        </w:rPr>
        <w:t>Contractor</w:t>
      </w:r>
    </w:p>
    <w:p w:rsidR="002D3BBC" w:rsidRDefault="002D3BBC" w:rsidP="002D3BBC">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 xml:space="preserve">performing the duty by the personnel of the Contractor, all the losses occurred to the </w:t>
      </w:r>
      <w:proofErr w:type="spellStart"/>
      <w:r>
        <w:rPr>
          <w:w w:val="105"/>
        </w:rPr>
        <w:t>Discom</w:t>
      </w:r>
      <w:proofErr w:type="spellEnd"/>
      <w:r>
        <w:rPr>
          <w:w w:val="105"/>
        </w:rPr>
        <w:t xml:space="preserve"> </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 Guarantee.</w:t>
      </w:r>
    </w:p>
    <w:p w:rsidR="002D3BBC" w:rsidRDefault="002D3BBC" w:rsidP="002D3BBC">
      <w:pPr>
        <w:pStyle w:val="BodyText"/>
        <w:spacing w:before="7"/>
        <w:rPr>
          <w:sz w:val="30"/>
        </w:rPr>
      </w:pPr>
    </w:p>
    <w:p w:rsidR="002D3BBC" w:rsidRDefault="002D3BBC" w:rsidP="002D3BBC">
      <w:pPr>
        <w:pStyle w:val="Heading3"/>
        <w:numPr>
          <w:ilvl w:val="0"/>
          <w:numId w:val="3"/>
        </w:numPr>
        <w:tabs>
          <w:tab w:val="left" w:pos="1261"/>
        </w:tabs>
        <w:jc w:val="left"/>
      </w:pPr>
      <w:r>
        <w:rPr>
          <w:spacing w:val="-3"/>
          <w:w w:val="105"/>
        </w:rPr>
        <w:t xml:space="preserve">Notices </w:t>
      </w:r>
      <w:r>
        <w:rPr>
          <w:w w:val="105"/>
        </w:rPr>
        <w:t xml:space="preserve">and </w:t>
      </w:r>
      <w:r>
        <w:rPr>
          <w:spacing w:val="-3"/>
          <w:w w:val="105"/>
        </w:rPr>
        <w:t>Instructions</w:t>
      </w:r>
    </w:p>
    <w:p w:rsidR="002D3BBC" w:rsidRDefault="002D3BBC" w:rsidP="002D3BBC">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 xml:space="preserve">along with </w:t>
      </w:r>
      <w:r>
        <w:rPr>
          <w:spacing w:val="-4"/>
          <w:w w:val="105"/>
        </w:rPr>
        <w:t xml:space="preserve">telephonic numbers, </w:t>
      </w:r>
      <w:r>
        <w:rPr>
          <w:w w:val="105"/>
        </w:rPr>
        <w:t xml:space="preserve">fax </w:t>
      </w:r>
      <w:r>
        <w:rPr>
          <w:spacing w:val="-4"/>
          <w:w w:val="105"/>
        </w:rPr>
        <w:t xml:space="preserve">numbers, emails, </w:t>
      </w:r>
      <w:r>
        <w:rPr>
          <w:spacing w:val="-3"/>
          <w:w w:val="105"/>
        </w:rPr>
        <w:t xml:space="preserve">etc. </w:t>
      </w:r>
      <w:r>
        <w:rPr>
          <w:w w:val="105"/>
        </w:rPr>
        <w:t xml:space="preserve">to </w:t>
      </w:r>
      <w:r>
        <w:rPr>
          <w:spacing w:val="-3"/>
          <w:w w:val="105"/>
        </w:rPr>
        <w:t xml:space="preserve">the </w:t>
      </w:r>
      <w:proofErr w:type="spellStart"/>
      <w:r>
        <w:rPr>
          <w:spacing w:val="-3"/>
          <w:w w:val="105"/>
        </w:rPr>
        <w:t>Discom</w:t>
      </w:r>
      <w:proofErr w:type="spellEnd"/>
      <w:r>
        <w:rPr>
          <w:spacing w:val="-3"/>
          <w:w w:val="105"/>
        </w:rPr>
        <w:t xml:space="preserve">. </w:t>
      </w:r>
      <w:r>
        <w:rPr>
          <w:w w:val="105"/>
        </w:rPr>
        <w:t xml:space="preserve">Any </w:t>
      </w:r>
      <w:r>
        <w:rPr>
          <w:spacing w:val="-3"/>
          <w:w w:val="105"/>
        </w:rPr>
        <w:t xml:space="preserve">notice or </w:t>
      </w:r>
      <w:r>
        <w:rPr>
          <w:spacing w:val="-4"/>
          <w:w w:val="105"/>
        </w:rPr>
        <w:t xml:space="preserve">instructions </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 xml:space="preserve">him if </w:t>
      </w:r>
      <w:r>
        <w:rPr>
          <w:w w:val="105"/>
        </w:rPr>
        <w:t xml:space="preserve">it </w:t>
      </w:r>
      <w:r>
        <w:rPr>
          <w:spacing w:val="-3"/>
          <w:w w:val="105"/>
        </w:rPr>
        <w:t xml:space="preserve">has been sent </w:t>
      </w:r>
      <w:r>
        <w:rPr>
          <w:w w:val="105"/>
        </w:rPr>
        <w:t xml:space="preserve">at </w:t>
      </w:r>
      <w:r>
        <w:rPr>
          <w:spacing w:val="-3"/>
          <w:w w:val="105"/>
        </w:rPr>
        <w:t xml:space="preserve">local </w:t>
      </w:r>
      <w:r>
        <w:rPr>
          <w:spacing w:val="-4"/>
          <w:w w:val="105"/>
        </w:rPr>
        <w:t xml:space="preserve">office </w:t>
      </w:r>
      <w:r>
        <w:rPr>
          <w:spacing w:val="-3"/>
          <w:w w:val="105"/>
        </w:rPr>
        <w:t xml:space="preserve">or </w:t>
      </w:r>
      <w:r>
        <w:rPr>
          <w:w w:val="105"/>
        </w:rPr>
        <w:t xml:space="preserve">to the </w:t>
      </w:r>
      <w:r>
        <w:rPr>
          <w:spacing w:val="-3"/>
          <w:w w:val="105"/>
        </w:rPr>
        <w:t xml:space="preserve">address of </w:t>
      </w:r>
      <w:r>
        <w:rPr>
          <w:w w:val="105"/>
        </w:rPr>
        <w:t xml:space="preserve">the </w:t>
      </w:r>
      <w:r>
        <w:rPr>
          <w:spacing w:val="-4"/>
          <w:w w:val="105"/>
        </w:rPr>
        <w:t xml:space="preserve">Contract or last notified </w:t>
      </w:r>
      <w:r>
        <w:rPr>
          <w:w w:val="105"/>
        </w:rPr>
        <w:t xml:space="preserve">by </w:t>
      </w:r>
      <w:r>
        <w:rPr>
          <w:spacing w:val="-3"/>
          <w:w w:val="105"/>
        </w:rPr>
        <w:t xml:space="preserve">them or </w:t>
      </w:r>
      <w:r>
        <w:rPr>
          <w:spacing w:val="-4"/>
          <w:w w:val="105"/>
        </w:rPr>
        <w:t xml:space="preserve">delivered </w:t>
      </w:r>
      <w:r>
        <w:rPr>
          <w:w w:val="105"/>
        </w:rPr>
        <w:t xml:space="preserve">to </w:t>
      </w:r>
      <w:r>
        <w:rPr>
          <w:spacing w:val="-4"/>
          <w:w w:val="105"/>
        </w:rPr>
        <w:t>authorized signatory.</w:t>
      </w:r>
    </w:p>
    <w:p w:rsidR="002D3BBC" w:rsidRDefault="002D3BBC" w:rsidP="002D3BBC">
      <w:pPr>
        <w:pStyle w:val="BodyText"/>
        <w:rPr>
          <w:sz w:val="24"/>
        </w:rPr>
      </w:pPr>
    </w:p>
    <w:p w:rsidR="002D3BBC" w:rsidRDefault="002D3BBC" w:rsidP="002D3BBC">
      <w:pPr>
        <w:pStyle w:val="BodyText"/>
        <w:spacing w:before="8"/>
        <w:rPr>
          <w:sz w:val="30"/>
        </w:rPr>
      </w:pPr>
    </w:p>
    <w:p w:rsidR="002D3BBC" w:rsidRDefault="002D3BBC" w:rsidP="002D3BBC">
      <w:pPr>
        <w:pStyle w:val="Heading3"/>
        <w:numPr>
          <w:ilvl w:val="0"/>
          <w:numId w:val="3"/>
        </w:numPr>
        <w:tabs>
          <w:tab w:val="left" w:pos="1261"/>
        </w:tabs>
        <w:jc w:val="left"/>
      </w:pPr>
      <w:r>
        <w:rPr>
          <w:w w:val="105"/>
        </w:rPr>
        <w:t xml:space="preserve">Health of the </w:t>
      </w:r>
      <w:r>
        <w:rPr>
          <w:spacing w:val="-3"/>
          <w:w w:val="105"/>
        </w:rPr>
        <w:t xml:space="preserve">Personnel </w:t>
      </w:r>
      <w:r>
        <w:rPr>
          <w:w w:val="105"/>
        </w:rPr>
        <w:t>deployed</w:t>
      </w:r>
    </w:p>
    <w:p w:rsidR="002D3BBC" w:rsidRDefault="002D3BBC" w:rsidP="002D3BBC">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 xml:space="preserve">not </w:t>
      </w:r>
      <w:r>
        <w:rPr>
          <w:spacing w:val="-3"/>
          <w:w w:val="105"/>
        </w:rPr>
        <w:t xml:space="preserve">be under </w:t>
      </w:r>
      <w:r>
        <w:rPr>
          <w:w w:val="105"/>
        </w:rPr>
        <w:t xml:space="preserve">the </w:t>
      </w:r>
      <w:r>
        <w:rPr>
          <w:spacing w:val="-4"/>
          <w:w w:val="105"/>
        </w:rPr>
        <w:t xml:space="preserve">influence </w:t>
      </w:r>
      <w:r>
        <w:rPr>
          <w:spacing w:val="-3"/>
          <w:w w:val="105"/>
        </w:rPr>
        <w:t xml:space="preserve">of </w:t>
      </w:r>
      <w:r>
        <w:rPr>
          <w:w w:val="105"/>
        </w:rPr>
        <w:t xml:space="preserve">any </w:t>
      </w:r>
      <w:r>
        <w:rPr>
          <w:spacing w:val="-3"/>
          <w:w w:val="105"/>
        </w:rPr>
        <w:t xml:space="preserve">drug or liquor during duty </w:t>
      </w:r>
      <w:r>
        <w:rPr>
          <w:w w:val="105"/>
        </w:rPr>
        <w:t xml:space="preserve">and </w:t>
      </w:r>
      <w:r>
        <w:rPr>
          <w:spacing w:val="-3"/>
          <w:w w:val="105"/>
        </w:rPr>
        <w:t xml:space="preserve">have full knowledge </w:t>
      </w:r>
      <w:r>
        <w:rPr>
          <w:w w:val="105"/>
        </w:rPr>
        <w:t xml:space="preserve">and </w:t>
      </w:r>
      <w:r w:rsidRPr="009E7557">
        <w:rPr>
          <w:spacing w:val="-4"/>
          <w:w w:val="105"/>
        </w:rPr>
        <w:t xml:space="preserve">experience </w:t>
      </w:r>
      <w:r w:rsidRPr="009E7557">
        <w:rPr>
          <w:w w:val="105"/>
        </w:rPr>
        <w:t xml:space="preserve">to </w:t>
      </w:r>
      <w:r w:rsidRPr="009E7557">
        <w:rPr>
          <w:spacing w:val="-3"/>
          <w:w w:val="105"/>
        </w:rPr>
        <w:t xml:space="preserve">competently </w:t>
      </w:r>
      <w:r w:rsidRPr="009E7557">
        <w:rPr>
          <w:spacing w:val="-4"/>
          <w:w w:val="105"/>
        </w:rPr>
        <w:t xml:space="preserve">complete </w:t>
      </w:r>
      <w:r w:rsidRPr="009E7557">
        <w:rPr>
          <w:spacing w:val="-3"/>
          <w:w w:val="105"/>
        </w:rPr>
        <w:t xml:space="preserve">the </w:t>
      </w:r>
      <w:r w:rsidRPr="009E7557">
        <w:rPr>
          <w:w w:val="105"/>
        </w:rPr>
        <w:t xml:space="preserve">job </w:t>
      </w:r>
      <w:r w:rsidRPr="009E7557">
        <w:rPr>
          <w:spacing w:val="-4"/>
          <w:w w:val="105"/>
        </w:rPr>
        <w:t xml:space="preserve">assigned </w:t>
      </w:r>
      <w:r w:rsidRPr="009E7557">
        <w:rPr>
          <w:w w:val="105"/>
        </w:rPr>
        <w:t xml:space="preserve">to </w:t>
      </w:r>
      <w:r w:rsidRPr="009E7557">
        <w:rPr>
          <w:spacing w:val="-4"/>
          <w:w w:val="105"/>
        </w:rPr>
        <w:t xml:space="preserve">them. </w:t>
      </w:r>
      <w:r w:rsidRPr="009E7557">
        <w:rPr>
          <w:w w:val="105"/>
        </w:rPr>
        <w:t xml:space="preserve">In </w:t>
      </w:r>
      <w:r w:rsidRPr="009E7557">
        <w:rPr>
          <w:spacing w:val="-3"/>
          <w:w w:val="105"/>
        </w:rPr>
        <w:t xml:space="preserve">case it is found that </w:t>
      </w:r>
      <w:r w:rsidRPr="009E7557">
        <w:rPr>
          <w:w w:val="105"/>
        </w:rPr>
        <w:t xml:space="preserve">any </w:t>
      </w:r>
      <w:r w:rsidRPr="009E7557">
        <w:rPr>
          <w:spacing w:val="-3"/>
          <w:w w:val="105"/>
        </w:rPr>
        <w:t xml:space="preserve">loss </w:t>
      </w:r>
      <w:proofErr w:type="gramStart"/>
      <w:r w:rsidRPr="009E7557">
        <w:rPr>
          <w:spacing w:val="-3"/>
          <w:w w:val="105"/>
        </w:rPr>
        <w:t xml:space="preserve">has  </w:t>
      </w:r>
      <w:r w:rsidRPr="009E7557">
        <w:rPr>
          <w:spacing w:val="-4"/>
          <w:w w:val="105"/>
        </w:rPr>
        <w:t>occurred</w:t>
      </w:r>
      <w:proofErr w:type="gramEnd"/>
      <w:r w:rsidRPr="009E7557">
        <w:rPr>
          <w:spacing w:val="-4"/>
          <w:w w:val="105"/>
        </w:rPr>
        <w:t xml:space="preserve"> </w:t>
      </w:r>
      <w:r w:rsidRPr="009E7557">
        <w:rPr>
          <w:w w:val="105"/>
        </w:rPr>
        <w:t xml:space="preserve">to the </w:t>
      </w:r>
      <w:proofErr w:type="spellStart"/>
      <w:r w:rsidRPr="009E7557">
        <w:rPr>
          <w:spacing w:val="-4"/>
          <w:w w:val="105"/>
        </w:rPr>
        <w:t>Discom’s</w:t>
      </w:r>
      <w:proofErr w:type="spellEnd"/>
      <w:r w:rsidRPr="009E7557">
        <w:rPr>
          <w:spacing w:val="-4"/>
          <w:w w:val="105"/>
        </w:rPr>
        <w:t xml:space="preserve"> property/interest </w:t>
      </w:r>
      <w:r w:rsidRPr="009E7557">
        <w:rPr>
          <w:w w:val="105"/>
        </w:rPr>
        <w:t xml:space="preserve">due to </w:t>
      </w:r>
      <w:r w:rsidRPr="009E7557">
        <w:rPr>
          <w:spacing w:val="-3"/>
          <w:w w:val="105"/>
        </w:rPr>
        <w:t xml:space="preserve">deployment of such </w:t>
      </w:r>
      <w:r w:rsidRPr="009E7557">
        <w:rPr>
          <w:spacing w:val="-4"/>
          <w:w w:val="105"/>
        </w:rPr>
        <w:t xml:space="preserve">personnel, </w:t>
      </w:r>
      <w:r w:rsidRPr="009E7557">
        <w:rPr>
          <w:spacing w:val="-3"/>
          <w:w w:val="105"/>
        </w:rPr>
        <w:t xml:space="preserve">the same shall have </w:t>
      </w:r>
      <w:r w:rsidRPr="009E7557">
        <w:rPr>
          <w:w w:val="105"/>
        </w:rPr>
        <w:t xml:space="preserve">to be </w:t>
      </w:r>
      <w:r w:rsidRPr="009E7557">
        <w:rPr>
          <w:spacing w:val="-3"/>
          <w:w w:val="105"/>
        </w:rPr>
        <w:t xml:space="preserve">replaced </w:t>
      </w:r>
      <w:r w:rsidRPr="009E7557">
        <w:rPr>
          <w:w w:val="105"/>
        </w:rPr>
        <w:t xml:space="preserve">by </w:t>
      </w:r>
      <w:r w:rsidRPr="009E7557">
        <w:rPr>
          <w:spacing w:val="-3"/>
          <w:w w:val="105"/>
        </w:rPr>
        <w:t xml:space="preserve">the </w:t>
      </w:r>
      <w:r w:rsidRPr="009E7557">
        <w:rPr>
          <w:spacing w:val="-4"/>
          <w:w w:val="105"/>
        </w:rPr>
        <w:t xml:space="preserve">Contract or </w:t>
      </w:r>
      <w:r w:rsidRPr="009E7557">
        <w:rPr>
          <w:spacing w:val="-3"/>
          <w:w w:val="105"/>
        </w:rPr>
        <w:t xml:space="preserve">without </w:t>
      </w:r>
      <w:r w:rsidRPr="009E7557">
        <w:rPr>
          <w:w w:val="105"/>
        </w:rPr>
        <w:t xml:space="preserve">any </w:t>
      </w:r>
      <w:r w:rsidRPr="009E7557">
        <w:rPr>
          <w:spacing w:val="-3"/>
          <w:w w:val="105"/>
        </w:rPr>
        <w:t xml:space="preserve">extra cost </w:t>
      </w:r>
      <w:r w:rsidRPr="009E7557">
        <w:rPr>
          <w:w w:val="105"/>
        </w:rPr>
        <w:t xml:space="preserve">to </w:t>
      </w:r>
      <w:r w:rsidRPr="009E7557">
        <w:rPr>
          <w:spacing w:val="-3"/>
          <w:w w:val="105"/>
        </w:rPr>
        <w:t xml:space="preserve">the </w:t>
      </w:r>
      <w:proofErr w:type="spellStart"/>
      <w:r w:rsidRPr="009E7557">
        <w:rPr>
          <w:spacing w:val="-3"/>
          <w:w w:val="105"/>
        </w:rPr>
        <w:t>Discom</w:t>
      </w:r>
      <w:proofErr w:type="spellEnd"/>
      <w:r w:rsidRPr="009E7557">
        <w:rPr>
          <w:spacing w:val="-3"/>
          <w:w w:val="105"/>
        </w:rPr>
        <w:t>.</w:t>
      </w:r>
    </w:p>
    <w:p w:rsidR="002D3BBC" w:rsidRDefault="002D3BBC" w:rsidP="002D3BBC">
      <w:pPr>
        <w:pStyle w:val="BodyText"/>
        <w:spacing w:before="7"/>
        <w:rPr>
          <w:sz w:val="30"/>
        </w:rPr>
      </w:pPr>
    </w:p>
    <w:p w:rsidR="002D3BBC" w:rsidRDefault="002D3BBC" w:rsidP="002D3BBC">
      <w:pPr>
        <w:pStyle w:val="Heading3"/>
        <w:numPr>
          <w:ilvl w:val="0"/>
          <w:numId w:val="3"/>
        </w:numPr>
        <w:tabs>
          <w:tab w:val="left" w:pos="1261"/>
        </w:tabs>
        <w:jc w:val="left"/>
      </w:pPr>
      <w:r>
        <w:rPr>
          <w:w w:val="105"/>
        </w:rPr>
        <w:lastRenderedPageBreak/>
        <w:t>Subletting</w:t>
      </w:r>
    </w:p>
    <w:p w:rsidR="002D3BBC" w:rsidRDefault="002D3BBC" w:rsidP="002D3BBC">
      <w:pPr>
        <w:pStyle w:val="ListParagraph"/>
        <w:numPr>
          <w:ilvl w:val="1"/>
          <w:numId w:val="3"/>
        </w:numPr>
        <w:tabs>
          <w:tab w:val="left" w:pos="1764"/>
          <w:tab w:val="left" w:pos="1765"/>
        </w:tabs>
        <w:spacing w:before="124"/>
        <w:ind w:left="1764" w:hanging="504"/>
      </w:pPr>
      <w:r>
        <w:rPr>
          <w:w w:val="105"/>
        </w:rPr>
        <w:t xml:space="preserve">The Contract or </w:t>
      </w:r>
      <w:r>
        <w:rPr>
          <w:spacing w:val="-3"/>
          <w:w w:val="105"/>
        </w:rPr>
        <w:t xml:space="preserve">shall </w:t>
      </w:r>
      <w:r>
        <w:rPr>
          <w:w w:val="105"/>
        </w:rPr>
        <w:t xml:space="preserve">not </w:t>
      </w:r>
      <w:r>
        <w:rPr>
          <w:spacing w:val="-2"/>
          <w:w w:val="105"/>
        </w:rPr>
        <w:t xml:space="preserve">sublet </w:t>
      </w:r>
      <w:r>
        <w:rPr>
          <w:w w:val="105"/>
        </w:rPr>
        <w:t xml:space="preserve">any </w:t>
      </w:r>
      <w:r>
        <w:rPr>
          <w:spacing w:val="-3"/>
          <w:w w:val="105"/>
        </w:rPr>
        <w:t xml:space="preserve">activity </w:t>
      </w:r>
      <w:r>
        <w:rPr>
          <w:w w:val="105"/>
        </w:rPr>
        <w:t xml:space="preserve">or any part </w:t>
      </w:r>
      <w:r>
        <w:rPr>
          <w:spacing w:val="-3"/>
          <w:w w:val="105"/>
        </w:rPr>
        <w:t xml:space="preserve">thereof under </w:t>
      </w:r>
      <w:r>
        <w:rPr>
          <w:w w:val="105"/>
        </w:rPr>
        <w:t xml:space="preserve">the </w:t>
      </w:r>
      <w:r>
        <w:rPr>
          <w:spacing w:val="-3"/>
          <w:w w:val="105"/>
        </w:rPr>
        <w:t>Contract.</w:t>
      </w:r>
    </w:p>
    <w:p w:rsidR="002D3BBC" w:rsidRDefault="002D3BBC" w:rsidP="002D3BBC">
      <w:pPr>
        <w:pStyle w:val="BodyText"/>
        <w:spacing w:before="9"/>
        <w:rPr>
          <w:sz w:val="30"/>
        </w:rPr>
      </w:pPr>
    </w:p>
    <w:p w:rsidR="002D3BBC" w:rsidRDefault="002D3BBC" w:rsidP="002D3BBC">
      <w:pPr>
        <w:pStyle w:val="Heading3"/>
        <w:numPr>
          <w:ilvl w:val="0"/>
          <w:numId w:val="3"/>
        </w:numPr>
        <w:tabs>
          <w:tab w:val="left" w:pos="1261"/>
        </w:tabs>
        <w:jc w:val="left"/>
      </w:pPr>
      <w:r>
        <w:rPr>
          <w:spacing w:val="-3"/>
          <w:w w:val="105"/>
        </w:rPr>
        <w:t xml:space="preserve">Force </w:t>
      </w:r>
      <w:r>
        <w:rPr>
          <w:w w:val="105"/>
        </w:rPr>
        <w:t>Measure</w:t>
      </w:r>
    </w:p>
    <w:p w:rsidR="002D3BBC" w:rsidRDefault="002D3BBC" w:rsidP="002D3BBC">
      <w:pPr>
        <w:pStyle w:val="ListParagraph"/>
        <w:numPr>
          <w:ilvl w:val="1"/>
          <w:numId w:val="3"/>
        </w:numPr>
        <w:tabs>
          <w:tab w:val="left" w:pos="1765"/>
        </w:tabs>
        <w:spacing w:before="124"/>
        <w:ind w:left="1764" w:right="952" w:hanging="504"/>
      </w:pPr>
      <w:r>
        <w:rPr>
          <w:w w:val="105"/>
        </w:rPr>
        <w:t xml:space="preserve">Force Measure means any even to circumstance or combination of events and 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 xml:space="preserve">affected  party </w:t>
      </w:r>
      <w:r>
        <w:rPr>
          <w:w w:val="105"/>
        </w:rPr>
        <w:t xml:space="preserve">in the </w:t>
      </w:r>
      <w:r>
        <w:rPr>
          <w:spacing w:val="-3"/>
          <w:w w:val="105"/>
        </w:rPr>
        <w:t xml:space="preserve">performance </w:t>
      </w:r>
      <w:r>
        <w:rPr>
          <w:w w:val="105"/>
        </w:rPr>
        <w:t>of it s</w:t>
      </w:r>
      <w:r>
        <w:rPr>
          <w:spacing w:val="-3"/>
          <w:w w:val="105"/>
        </w:rPr>
        <w:t xml:space="preserve">o </w:t>
      </w:r>
      <w:proofErr w:type="spellStart"/>
      <w:r>
        <w:rPr>
          <w:spacing w:val="-3"/>
          <w:w w:val="105"/>
        </w:rPr>
        <w:t>bligations</w:t>
      </w:r>
      <w:proofErr w:type="spellEnd"/>
      <w:r>
        <w:rPr>
          <w:spacing w:val="-3"/>
          <w:w w:val="105"/>
        </w:rPr>
        <w:t xml:space="preserve"> under this Agreement, </w:t>
      </w:r>
      <w:r>
        <w:rPr>
          <w:w w:val="105"/>
        </w:rPr>
        <w:t xml:space="preserve">but </w:t>
      </w:r>
      <w:r>
        <w:rPr>
          <w:spacing w:val="-3"/>
          <w:w w:val="105"/>
        </w:rPr>
        <w:t xml:space="preserve">only </w:t>
      </w:r>
      <w:r>
        <w:rPr>
          <w:w w:val="105"/>
        </w:rPr>
        <w:t xml:space="preserve">if and to the </w:t>
      </w:r>
      <w:r>
        <w:rPr>
          <w:spacing w:val="-3"/>
          <w:w w:val="105"/>
        </w:rPr>
        <w:t xml:space="preserve">extent </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 xml:space="preserve">affected </w:t>
      </w:r>
      <w:r>
        <w:rPr>
          <w:spacing w:val="-3"/>
          <w:w w:val="105"/>
        </w:rPr>
        <w:t xml:space="preserve">party </w:t>
      </w:r>
      <w:r>
        <w:rPr>
          <w:w w:val="105"/>
        </w:rPr>
        <w:t xml:space="preserve">and could not </w:t>
      </w:r>
      <w:r>
        <w:rPr>
          <w:spacing w:val="-3"/>
          <w:w w:val="105"/>
        </w:rPr>
        <w:t xml:space="preserve">have been </w:t>
      </w:r>
      <w:r>
        <w:rPr>
          <w:w w:val="105"/>
        </w:rPr>
        <w:t xml:space="preserve">avoided if the </w:t>
      </w:r>
      <w:r>
        <w:rPr>
          <w:spacing w:val="-3"/>
          <w:w w:val="105"/>
        </w:rPr>
        <w:t xml:space="preserve">affected party </w:t>
      </w:r>
      <w:r>
        <w:rPr>
          <w:w w:val="105"/>
        </w:rPr>
        <w:t xml:space="preserve">had </w:t>
      </w:r>
      <w:r>
        <w:rPr>
          <w:spacing w:val="-3"/>
          <w:w w:val="105"/>
        </w:rPr>
        <w:t xml:space="preserve">taken reasonable </w:t>
      </w:r>
      <w:r>
        <w:rPr>
          <w:w w:val="105"/>
        </w:rPr>
        <w:t xml:space="preserve">career </w:t>
      </w:r>
      <w:r>
        <w:rPr>
          <w:spacing w:val="-3"/>
          <w:w w:val="105"/>
        </w:rPr>
        <w:t xml:space="preserve">complied </w:t>
      </w:r>
      <w:r>
        <w:rPr>
          <w:w w:val="105"/>
        </w:rPr>
        <w:t xml:space="preserve">with </w:t>
      </w:r>
      <w:r>
        <w:rPr>
          <w:spacing w:val="-3"/>
          <w:w w:val="105"/>
        </w:rPr>
        <w:t>prudent utility practices.</w:t>
      </w: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56"/>
        <w:ind w:left="1764" w:right="953" w:hanging="504"/>
      </w:pPr>
      <w:r>
        <w:rPr>
          <w:w w:val="105"/>
        </w:rPr>
        <w:t xml:space="preserve">Act of God, including, but not limited to lightning, drought, fire and explosion (to the extent  originating from a source external to the site), earthquake, </w:t>
      </w:r>
      <w:proofErr w:type="spellStart"/>
      <w:r>
        <w:rPr>
          <w:w w:val="105"/>
        </w:rPr>
        <w:t>volcaniceruption</w:t>
      </w:r>
      <w:proofErr w:type="spellEnd"/>
      <w:r>
        <w:rPr>
          <w:w w:val="105"/>
        </w:rPr>
        <w:t xml:space="preserve">, landslide, flood, </w:t>
      </w:r>
      <w:r>
        <w:rPr>
          <w:spacing w:val="-3"/>
          <w:w w:val="105"/>
        </w:rPr>
        <w:t xml:space="preserve">cyclone, typhoon, </w:t>
      </w:r>
      <w:r>
        <w:rPr>
          <w:w w:val="105"/>
        </w:rPr>
        <w:t xml:space="preserve">tempest, </w:t>
      </w:r>
      <w:r>
        <w:rPr>
          <w:spacing w:val="-3"/>
          <w:w w:val="105"/>
        </w:rPr>
        <w:t xml:space="preserve">tornado, mutiny, civil commutation, riot, terrorist attack, strike (subject </w:t>
      </w:r>
      <w:r>
        <w:rPr>
          <w:spacing w:val="4"/>
          <w:w w:val="105"/>
        </w:rPr>
        <w:t xml:space="preserve">to </w:t>
      </w:r>
      <w:r>
        <w:rPr>
          <w:spacing w:val="8"/>
          <w:w w:val="105"/>
        </w:rPr>
        <w:t xml:space="preserve">certification </w:t>
      </w:r>
      <w:r>
        <w:rPr>
          <w:spacing w:val="5"/>
          <w:w w:val="105"/>
        </w:rPr>
        <w:t xml:space="preserve">by </w:t>
      </w:r>
      <w:proofErr w:type="spellStart"/>
      <w:r>
        <w:rPr>
          <w:spacing w:val="7"/>
          <w:w w:val="105"/>
        </w:rPr>
        <w:t>Labour</w:t>
      </w:r>
      <w:proofErr w:type="spellEnd"/>
      <w:r>
        <w:rPr>
          <w:spacing w:val="7"/>
          <w:w w:val="105"/>
        </w:rPr>
        <w:t xml:space="preserve"> </w:t>
      </w:r>
      <w:r>
        <w:rPr>
          <w:spacing w:val="8"/>
          <w:w w:val="105"/>
        </w:rPr>
        <w:t xml:space="preserve">Commissioner), lock-out </w:t>
      </w:r>
      <w:r>
        <w:rPr>
          <w:spacing w:val="7"/>
          <w:w w:val="105"/>
        </w:rPr>
        <w:t xml:space="preserve">(subject </w:t>
      </w:r>
      <w:r>
        <w:rPr>
          <w:spacing w:val="4"/>
          <w:w w:val="105"/>
        </w:rPr>
        <w:t xml:space="preserve">to </w:t>
      </w:r>
      <w:r>
        <w:rPr>
          <w:spacing w:val="8"/>
          <w:w w:val="105"/>
        </w:rPr>
        <w:t xml:space="preserve">certification </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 political events; or any even to circumstance of a nature analogous to any of the above.</w:t>
      </w: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Contractor to the </w:t>
      </w:r>
      <w:proofErr w:type="spellStart"/>
      <w:r>
        <w:rPr>
          <w:spacing w:val="-3"/>
          <w:w w:val="105"/>
        </w:rPr>
        <w:t>Discom</w:t>
      </w:r>
      <w:proofErr w:type="spellEnd"/>
      <w:r>
        <w:rPr>
          <w:spacing w:val="-3"/>
          <w:w w:val="105"/>
        </w:rPr>
        <w:t xml:space="preserve">. </w:t>
      </w:r>
      <w:r>
        <w:rPr>
          <w:w w:val="105"/>
        </w:rPr>
        <w:t xml:space="preserve">The authority as decided by the </w:t>
      </w:r>
      <w:proofErr w:type="spellStart"/>
      <w:r>
        <w:rPr>
          <w:w w:val="105"/>
        </w:rPr>
        <w:t>Discom</w:t>
      </w:r>
      <w:proofErr w:type="spellEnd"/>
      <w:r>
        <w:rPr>
          <w:w w:val="105"/>
        </w:rPr>
        <w:t xml:space="preserve"> (including </w:t>
      </w:r>
      <w:proofErr w:type="spellStart"/>
      <w:r>
        <w:rPr>
          <w:w w:val="105"/>
        </w:rPr>
        <w:t>committee</w:t>
      </w:r>
      <w:proofErr w:type="gramStart"/>
      <w:r>
        <w:rPr>
          <w:w w:val="105"/>
        </w:rPr>
        <w:t>,etc</w:t>
      </w:r>
      <w:proofErr w:type="spellEnd"/>
      <w:proofErr w:type="gramEnd"/>
      <w:r>
        <w:rPr>
          <w:w w:val="105"/>
        </w:rPr>
        <w:t xml:space="preserve">.)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 xml:space="preserve">on </w:t>
      </w:r>
      <w:r>
        <w:rPr>
          <w:w w:val="105"/>
        </w:rPr>
        <w:t>Contractor/Contractor.</w:t>
      </w:r>
    </w:p>
    <w:p w:rsidR="002D3BBC" w:rsidRDefault="002D3BBC" w:rsidP="002D3BBC">
      <w:pPr>
        <w:pStyle w:val="BodyText"/>
        <w:spacing w:before="9"/>
        <w:rPr>
          <w:sz w:val="30"/>
        </w:rPr>
      </w:pPr>
    </w:p>
    <w:p w:rsidR="002D3BBC" w:rsidRDefault="002D3BBC" w:rsidP="002D3BBC">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 xml:space="preserve">to </w:t>
      </w:r>
      <w:r>
        <w:rPr>
          <w:spacing w:val="-3"/>
          <w:w w:val="105"/>
        </w:rPr>
        <w:t>personnel</w:t>
      </w:r>
    </w:p>
    <w:p w:rsidR="002D3BBC" w:rsidRDefault="002D3BBC" w:rsidP="002D3BBC">
      <w:pPr>
        <w:pStyle w:val="ListParagraph"/>
        <w:numPr>
          <w:ilvl w:val="1"/>
          <w:numId w:val="3"/>
        </w:numPr>
        <w:tabs>
          <w:tab w:val="left" w:pos="1765"/>
        </w:tabs>
        <w:spacing w:before="123"/>
        <w:ind w:left="1764" w:right="955" w:hanging="504"/>
      </w:pPr>
      <w:r>
        <w:rPr>
          <w:w w:val="105"/>
        </w:rPr>
        <w:t xml:space="preserve">The Contract or shall indemnify and keep indemnified the </w:t>
      </w:r>
      <w:proofErr w:type="spellStart"/>
      <w:r>
        <w:rPr>
          <w:w w:val="105"/>
        </w:rPr>
        <w:t>Discom</w:t>
      </w:r>
      <w:proofErr w:type="spellEnd"/>
      <w:r>
        <w:rPr>
          <w:w w:val="105"/>
        </w:rPr>
        <w:t xml:space="preserve"> against all losses and claims for injuries or damage to any person or any property whatsoever which may arise out of or in consequence of the execution of the Contract and against all claims, demands, proceedings, </w:t>
      </w:r>
      <w:proofErr w:type="spellStart"/>
      <w:r>
        <w:rPr>
          <w:spacing w:val="-3"/>
          <w:w w:val="105"/>
        </w:rPr>
        <w:t>damages,costs,charges</w:t>
      </w:r>
      <w:proofErr w:type="spellEnd"/>
      <w:r>
        <w:rPr>
          <w:spacing w:val="-3"/>
          <w:w w:val="105"/>
        </w:rPr>
        <w:t xml:space="preserve"> </w:t>
      </w:r>
      <w:r>
        <w:rPr>
          <w:w w:val="105"/>
        </w:rPr>
        <w:t xml:space="preserve">and </w:t>
      </w:r>
      <w:r>
        <w:rPr>
          <w:spacing w:val="-3"/>
          <w:w w:val="105"/>
        </w:rPr>
        <w:t xml:space="preserve">expenses whatsoever </w:t>
      </w:r>
      <w:r>
        <w:rPr>
          <w:w w:val="105"/>
        </w:rPr>
        <w:t xml:space="preserve">in </w:t>
      </w:r>
      <w:r>
        <w:rPr>
          <w:spacing w:val="-3"/>
          <w:w w:val="105"/>
        </w:rPr>
        <w:t xml:space="preserve">respect </w:t>
      </w:r>
      <w:r>
        <w:rPr>
          <w:w w:val="105"/>
        </w:rPr>
        <w:t xml:space="preserve">of or in </w:t>
      </w:r>
      <w:r>
        <w:rPr>
          <w:spacing w:val="-3"/>
          <w:w w:val="105"/>
        </w:rPr>
        <w:t>relation thereto.</w:t>
      </w: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57"/>
        <w:ind w:left="1764" w:right="954" w:hanging="504"/>
      </w:pPr>
      <w:r>
        <w:rPr>
          <w:w w:val="105"/>
        </w:rPr>
        <w:t xml:space="preserve">The </w:t>
      </w:r>
      <w:proofErr w:type="spellStart"/>
      <w:r>
        <w:rPr>
          <w:w w:val="105"/>
        </w:rPr>
        <w:t>Discom</w:t>
      </w:r>
      <w:proofErr w:type="spellEnd"/>
      <w:r>
        <w:rPr>
          <w:w w:val="105"/>
        </w:rPr>
        <w:t xml:space="preserve"> shall not </w:t>
      </w:r>
      <w:proofErr w:type="spellStart"/>
      <w:r>
        <w:rPr>
          <w:w w:val="105"/>
        </w:rPr>
        <w:t>belivable</w:t>
      </w:r>
      <w:proofErr w:type="spellEnd"/>
      <w:r>
        <w:rPr>
          <w:w w:val="105"/>
        </w:rPr>
        <w:t xml:space="preserve"> for damage or compensation payable as per provision of law/act in respect or consequence of any accident or injury to any workmen or other person in the </w:t>
      </w:r>
      <w:r>
        <w:rPr>
          <w:spacing w:val="-5"/>
          <w:w w:val="105"/>
        </w:rPr>
        <w:t xml:space="preserve">employment </w:t>
      </w:r>
      <w:r>
        <w:rPr>
          <w:spacing w:val="-4"/>
          <w:w w:val="105"/>
        </w:rPr>
        <w:t xml:space="preserve">of the </w:t>
      </w:r>
      <w:r>
        <w:rPr>
          <w:spacing w:val="-6"/>
          <w:w w:val="105"/>
        </w:rPr>
        <w:t xml:space="preserve">Contractor. </w:t>
      </w:r>
      <w:r>
        <w:rPr>
          <w:spacing w:val="-4"/>
          <w:w w:val="105"/>
        </w:rPr>
        <w:t xml:space="preserve">The </w:t>
      </w:r>
      <w:r>
        <w:rPr>
          <w:spacing w:val="-6"/>
          <w:w w:val="105"/>
        </w:rPr>
        <w:t xml:space="preserve">Contractor </w:t>
      </w:r>
      <w:r>
        <w:rPr>
          <w:spacing w:val="-5"/>
          <w:w w:val="105"/>
        </w:rPr>
        <w:t xml:space="preserve">shall </w:t>
      </w:r>
      <w:r>
        <w:rPr>
          <w:spacing w:val="-4"/>
          <w:w w:val="105"/>
        </w:rPr>
        <w:t xml:space="preserve">have </w:t>
      </w:r>
      <w:r>
        <w:rPr>
          <w:spacing w:val="-3"/>
          <w:w w:val="105"/>
        </w:rPr>
        <w:t xml:space="preserve">to pay </w:t>
      </w:r>
      <w:r>
        <w:rPr>
          <w:spacing w:val="-4"/>
          <w:w w:val="105"/>
        </w:rPr>
        <w:t xml:space="preserve">all </w:t>
      </w:r>
      <w:r>
        <w:rPr>
          <w:spacing w:val="-5"/>
          <w:w w:val="105"/>
        </w:rPr>
        <w:t xml:space="preserve">claims, demands, </w:t>
      </w:r>
      <w:r>
        <w:rPr>
          <w:spacing w:val="-3"/>
          <w:w w:val="105"/>
        </w:rPr>
        <w:t xml:space="preserve">proceedings costs, charge </w:t>
      </w:r>
      <w:r>
        <w:rPr>
          <w:w w:val="105"/>
        </w:rPr>
        <w:t xml:space="preserve">and </w:t>
      </w:r>
      <w:r>
        <w:rPr>
          <w:spacing w:val="-3"/>
          <w:w w:val="105"/>
        </w:rPr>
        <w:t xml:space="preserve">expenses whatsoever </w:t>
      </w:r>
      <w:r>
        <w:rPr>
          <w:w w:val="105"/>
        </w:rPr>
        <w:t xml:space="preserve">in </w:t>
      </w:r>
      <w:r>
        <w:rPr>
          <w:spacing w:val="-3"/>
          <w:w w:val="105"/>
        </w:rPr>
        <w:t>respect there</w:t>
      </w:r>
      <w:r>
        <w:rPr>
          <w:w w:val="105"/>
        </w:rPr>
        <w:t xml:space="preserve">of or in </w:t>
      </w:r>
      <w:r>
        <w:rPr>
          <w:spacing w:val="-3"/>
          <w:w w:val="105"/>
        </w:rPr>
        <w:t>relation there</w:t>
      </w:r>
      <w:r>
        <w:rPr>
          <w:w w:val="105"/>
        </w:rPr>
        <w:t>to.</w:t>
      </w:r>
    </w:p>
    <w:p w:rsidR="002D3BBC" w:rsidRDefault="002D3BBC" w:rsidP="002D3BBC">
      <w:pPr>
        <w:pStyle w:val="BodyText"/>
        <w:rPr>
          <w:sz w:val="24"/>
        </w:rPr>
      </w:pP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Pr>
          <w:spacing w:val="2"/>
          <w:w w:val="105"/>
        </w:rPr>
        <w:t xml:space="preserve">Workman’s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 xml:space="preserve">payable/becoming </w:t>
      </w:r>
      <w:r>
        <w:rPr>
          <w:w w:val="105"/>
        </w:rPr>
        <w:t xml:space="preserve">payable to the Contractor, any sum as may be deemed sufficient to meet such </w:t>
      </w:r>
      <w:r w:rsidRPr="009E7557">
        <w:rPr>
          <w:w w:val="105"/>
        </w:rPr>
        <w:t xml:space="preserve">liability on receipt of award of compensation from the competent authority under the said act, and the same shall be adjusted from this amount. Any shortfall shall be recovered and any excesses shall be refunded. The opinion of the Authorized officer of Dis com shall be final in regard to all matters arising </w:t>
      </w:r>
      <w:r w:rsidRPr="009E7557">
        <w:rPr>
          <w:spacing w:val="-3"/>
          <w:w w:val="105"/>
        </w:rPr>
        <w:t>under this clause.</w:t>
      </w: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57"/>
        <w:ind w:left="1764" w:right="952" w:hanging="504"/>
      </w:pPr>
      <w:r>
        <w:rPr>
          <w:spacing w:val="2"/>
          <w:w w:val="105"/>
        </w:rPr>
        <w:lastRenderedPageBreak/>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 xml:space="preserve">the </w:t>
      </w:r>
      <w:proofErr w:type="spellStart"/>
      <w:r>
        <w:rPr>
          <w:spacing w:val="-4"/>
          <w:w w:val="105"/>
        </w:rPr>
        <w:t>Discom</w:t>
      </w:r>
      <w:proofErr w:type="spellEnd"/>
      <w:r>
        <w:rPr>
          <w:spacing w:val="-4"/>
          <w:w w:val="105"/>
        </w:rPr>
        <w:t xml:space="preserve"> </w:t>
      </w:r>
      <w:r>
        <w:rPr>
          <w:w w:val="105"/>
        </w:rPr>
        <w:t xml:space="preserve">due to </w:t>
      </w:r>
      <w:r>
        <w:rPr>
          <w:spacing w:val="-4"/>
          <w:w w:val="105"/>
        </w:rPr>
        <w:t xml:space="preserve">negligence </w:t>
      </w:r>
      <w:r>
        <w:rPr>
          <w:spacing w:val="-3"/>
          <w:w w:val="105"/>
        </w:rPr>
        <w:t xml:space="preserve">of </w:t>
      </w:r>
      <w:r>
        <w:rPr>
          <w:spacing w:val="-4"/>
          <w:w w:val="105"/>
        </w:rPr>
        <w:t xml:space="preserve">personnel </w:t>
      </w:r>
      <w:r>
        <w:rPr>
          <w:w w:val="105"/>
        </w:rPr>
        <w:t xml:space="preserve">in </w:t>
      </w:r>
      <w:r>
        <w:rPr>
          <w:spacing w:val="-4"/>
          <w:w w:val="105"/>
        </w:rPr>
        <w:t xml:space="preserve">performing </w:t>
      </w:r>
      <w:r>
        <w:rPr>
          <w:spacing w:val="-3"/>
          <w:w w:val="105"/>
        </w:rPr>
        <w:t xml:space="preserve">their duty and/or absence </w:t>
      </w:r>
      <w:r>
        <w:rPr>
          <w:spacing w:val="-4"/>
          <w:w w:val="105"/>
        </w:rPr>
        <w:t xml:space="preserve">from </w:t>
      </w:r>
      <w:r>
        <w:rPr>
          <w:spacing w:val="-3"/>
          <w:w w:val="105"/>
        </w:rPr>
        <w:t xml:space="preserve">the place of </w:t>
      </w:r>
      <w:r>
        <w:rPr>
          <w:w w:val="105"/>
        </w:rPr>
        <w:t xml:space="preserve">duty and/or not providing substitute by the </w:t>
      </w:r>
      <w:proofErr w:type="gramStart"/>
      <w:r>
        <w:rPr>
          <w:w w:val="105"/>
        </w:rPr>
        <w:t>Contract  or</w:t>
      </w:r>
      <w:proofErr w:type="gramEnd"/>
      <w:r>
        <w:rPr>
          <w:w w:val="105"/>
        </w:rPr>
        <w:t xml:space="preserve"> any other reason, the cost of all such  losses or damages as assessed by the </w:t>
      </w:r>
      <w:proofErr w:type="spellStart"/>
      <w:r>
        <w:rPr>
          <w:w w:val="105"/>
        </w:rPr>
        <w:t>Discom</w:t>
      </w:r>
      <w:proofErr w:type="spellEnd"/>
      <w:r>
        <w:rPr>
          <w:w w:val="105"/>
        </w:rPr>
        <w:t xml:space="preserve"> shall be recovered from the Contractor’s monthly bill or from their Security Deposit/Contract Performance Guarantee or in any other manner as may </w:t>
      </w:r>
      <w:r>
        <w:rPr>
          <w:spacing w:val="-4"/>
          <w:w w:val="105"/>
        </w:rPr>
        <w:t xml:space="preserve">deem </w:t>
      </w:r>
      <w:proofErr w:type="spellStart"/>
      <w:r>
        <w:rPr>
          <w:spacing w:val="-4"/>
          <w:w w:val="105"/>
        </w:rPr>
        <w:t>edfit</w:t>
      </w:r>
      <w:proofErr w:type="spellEnd"/>
      <w:r>
        <w:rPr>
          <w:spacing w:val="-4"/>
          <w:w w:val="105"/>
        </w:rPr>
        <w:t>.</w:t>
      </w:r>
    </w:p>
    <w:p w:rsidR="002D3BBC" w:rsidRDefault="002D3BBC" w:rsidP="002D3BBC">
      <w:pPr>
        <w:pStyle w:val="BodyText"/>
        <w:spacing w:before="8"/>
        <w:rPr>
          <w:sz w:val="23"/>
        </w:rPr>
      </w:pPr>
    </w:p>
    <w:p w:rsidR="002D3BBC" w:rsidRDefault="002D3BBC" w:rsidP="002D3BBC">
      <w:pPr>
        <w:pStyle w:val="ListParagraph"/>
        <w:numPr>
          <w:ilvl w:val="1"/>
          <w:numId w:val="3"/>
        </w:numPr>
        <w:tabs>
          <w:tab w:val="left" w:pos="1765"/>
        </w:tabs>
        <w:ind w:left="1764" w:right="951" w:hanging="504"/>
      </w:pPr>
      <w:r>
        <w:rPr>
          <w:w w:val="105"/>
        </w:rPr>
        <w:t xml:space="preserve">In case any personnel of the Contractor is implicated in any law suit or is injured by any person or group of persons, agitating mob, etc. during the course of performing his/her duty their duties for the </w:t>
      </w:r>
      <w:proofErr w:type="spellStart"/>
      <w:r>
        <w:rPr>
          <w:w w:val="105"/>
        </w:rPr>
        <w:t>Discom</w:t>
      </w:r>
      <w:proofErr w:type="spellEnd"/>
      <w:r>
        <w:rPr>
          <w:w w:val="105"/>
        </w:rPr>
        <w:t xml:space="preserve">, it shall be the sole responsibility of the Contract or to defend its personnel in the court of law or to extend all medical and </w:t>
      </w:r>
      <w:r>
        <w:rPr>
          <w:spacing w:val="-3"/>
          <w:w w:val="105"/>
        </w:rPr>
        <w:t xml:space="preserve">financial help, etc. without </w:t>
      </w:r>
      <w:r>
        <w:rPr>
          <w:w w:val="105"/>
        </w:rPr>
        <w:t xml:space="preserve">charging any cost to the </w:t>
      </w:r>
      <w:proofErr w:type="spellStart"/>
      <w:r>
        <w:rPr>
          <w:spacing w:val="-3"/>
          <w:w w:val="105"/>
        </w:rPr>
        <w:t>Discom</w:t>
      </w:r>
      <w:proofErr w:type="spellEnd"/>
      <w:r>
        <w:rPr>
          <w:spacing w:val="-3"/>
          <w:w w:val="105"/>
        </w:rPr>
        <w:t>.</w:t>
      </w: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59"/>
        <w:ind w:left="1764" w:right="957" w:hanging="504"/>
      </w:pPr>
      <w:r>
        <w:rPr>
          <w:w w:val="105"/>
        </w:rPr>
        <w:t xml:space="preserve">The </w:t>
      </w:r>
      <w:proofErr w:type="spellStart"/>
      <w:r>
        <w:rPr>
          <w:w w:val="105"/>
        </w:rPr>
        <w:t>Discom</w:t>
      </w:r>
      <w:proofErr w:type="spellEnd"/>
      <w:r>
        <w:rPr>
          <w:w w:val="105"/>
        </w:rPr>
        <w:t xml:space="preserve"> shall be deemed to be indemnified by the Contract or for lapses or other mischief’s etc. by its </w:t>
      </w:r>
      <w:r>
        <w:rPr>
          <w:spacing w:val="-3"/>
          <w:w w:val="105"/>
        </w:rPr>
        <w:t>personnel.</w:t>
      </w: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56"/>
        <w:ind w:left="1764" w:right="977" w:hanging="504"/>
      </w:pPr>
      <w:r>
        <w:rPr>
          <w:w w:val="105"/>
        </w:rPr>
        <w:t xml:space="preserve">Claims arising due to “any activity” shall be liable </w:t>
      </w:r>
      <w:r>
        <w:rPr>
          <w:spacing w:val="2"/>
          <w:w w:val="105"/>
        </w:rPr>
        <w:t xml:space="preserve">for </w:t>
      </w:r>
      <w:r>
        <w:rPr>
          <w:w w:val="105"/>
        </w:rPr>
        <w:t xml:space="preserve">adjustment from contract performance </w:t>
      </w:r>
      <w:r>
        <w:rPr>
          <w:spacing w:val="-3"/>
          <w:w w:val="105"/>
        </w:rPr>
        <w:t xml:space="preserve">guarantee furnished </w:t>
      </w:r>
      <w:r>
        <w:rPr>
          <w:w w:val="105"/>
        </w:rPr>
        <w:t xml:space="preserve">by </w:t>
      </w:r>
      <w:r>
        <w:rPr>
          <w:spacing w:val="-3"/>
          <w:w w:val="105"/>
        </w:rPr>
        <w:t>Contractor.</w:t>
      </w:r>
    </w:p>
    <w:p w:rsidR="002D3BBC" w:rsidRDefault="002D3BBC" w:rsidP="002D3BBC">
      <w:pPr>
        <w:pStyle w:val="BodyText"/>
        <w:rPr>
          <w:sz w:val="24"/>
        </w:rPr>
      </w:pPr>
    </w:p>
    <w:p w:rsidR="002D3BBC" w:rsidRDefault="002D3BBC" w:rsidP="002D3BBC">
      <w:pPr>
        <w:pStyle w:val="BodyText"/>
        <w:spacing w:before="6"/>
        <w:rPr>
          <w:sz w:val="30"/>
        </w:rPr>
      </w:pPr>
    </w:p>
    <w:p w:rsidR="002D3BBC" w:rsidRDefault="002D3BBC" w:rsidP="002D3BBC">
      <w:pPr>
        <w:pStyle w:val="Heading3"/>
        <w:numPr>
          <w:ilvl w:val="0"/>
          <w:numId w:val="3"/>
        </w:numPr>
        <w:tabs>
          <w:tab w:val="left" w:pos="1261"/>
        </w:tabs>
        <w:jc w:val="left"/>
      </w:pPr>
      <w:r>
        <w:rPr>
          <w:spacing w:val="-3"/>
          <w:w w:val="105"/>
        </w:rPr>
        <w:t>Arbitration</w:t>
      </w:r>
    </w:p>
    <w:p w:rsidR="002D3BBC" w:rsidRDefault="002D3BBC" w:rsidP="002D3BBC">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2D3BBC" w:rsidRDefault="002D3BBC" w:rsidP="002D3BBC">
      <w:pPr>
        <w:pStyle w:val="BodyText"/>
        <w:rPr>
          <w:sz w:val="24"/>
        </w:rPr>
      </w:pPr>
    </w:p>
    <w:p w:rsidR="002D3BBC" w:rsidRDefault="002D3BBC" w:rsidP="002D3BBC">
      <w:pPr>
        <w:pStyle w:val="BodyText"/>
        <w:rPr>
          <w:sz w:val="19"/>
        </w:rPr>
      </w:pPr>
    </w:p>
    <w:p w:rsidR="002D3BBC" w:rsidRDefault="002D3BBC" w:rsidP="002D3BBC">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2D3BBC" w:rsidRDefault="002D3BBC" w:rsidP="002D3BBC">
      <w:pPr>
        <w:pStyle w:val="BodyText"/>
        <w:spacing w:before="7"/>
        <w:rPr>
          <w:sz w:val="18"/>
        </w:rPr>
      </w:pPr>
    </w:p>
    <w:p w:rsidR="002D3BBC" w:rsidRDefault="002D3BBC" w:rsidP="002D3BBC">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2D3BBC" w:rsidRDefault="002D3BBC" w:rsidP="002D3BBC">
      <w:pPr>
        <w:pStyle w:val="BodyText"/>
        <w:rPr>
          <w:sz w:val="24"/>
        </w:rPr>
      </w:pPr>
    </w:p>
    <w:p w:rsidR="002D3BBC" w:rsidRDefault="002D3BBC" w:rsidP="002D3BBC">
      <w:pPr>
        <w:pStyle w:val="Heading3"/>
        <w:numPr>
          <w:ilvl w:val="0"/>
          <w:numId w:val="3"/>
        </w:numPr>
        <w:tabs>
          <w:tab w:val="left" w:pos="1261"/>
        </w:tabs>
        <w:spacing w:before="195"/>
        <w:jc w:val="left"/>
      </w:pPr>
      <w:r>
        <w:rPr>
          <w:w w:val="105"/>
        </w:rPr>
        <w:t>Jurisdiction</w:t>
      </w:r>
    </w:p>
    <w:p w:rsidR="002D3BBC" w:rsidRDefault="002D3BBC" w:rsidP="002D3BBC">
      <w:pPr>
        <w:pStyle w:val="ListParagraph"/>
        <w:numPr>
          <w:ilvl w:val="1"/>
          <w:numId w:val="3"/>
        </w:numPr>
        <w:tabs>
          <w:tab w:val="left" w:pos="1765"/>
        </w:tabs>
        <w:spacing w:before="124"/>
        <w:ind w:left="1764" w:right="952" w:hanging="504"/>
      </w:pPr>
      <w:r>
        <w:rPr>
          <w:w w:val="105"/>
        </w:rPr>
        <w:lastRenderedPageBreak/>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 at Ghaziabad only.</w:t>
      </w:r>
    </w:p>
    <w:p w:rsidR="002D3BBC" w:rsidRDefault="002D3BBC" w:rsidP="002D3BBC">
      <w:pPr>
        <w:pStyle w:val="BodyText"/>
        <w:spacing w:before="8"/>
        <w:rPr>
          <w:sz w:val="30"/>
        </w:rPr>
      </w:pPr>
    </w:p>
    <w:p w:rsidR="002D3BBC" w:rsidRDefault="002D3BBC" w:rsidP="002D3BBC">
      <w:pPr>
        <w:pStyle w:val="Heading3"/>
        <w:numPr>
          <w:ilvl w:val="0"/>
          <w:numId w:val="3"/>
        </w:numPr>
        <w:tabs>
          <w:tab w:val="left" w:pos="1261"/>
        </w:tabs>
        <w:jc w:val="left"/>
      </w:pPr>
      <w:r>
        <w:rPr>
          <w:spacing w:val="-3"/>
          <w:w w:val="105"/>
        </w:rPr>
        <w:t>Blacklisting</w:t>
      </w:r>
    </w:p>
    <w:p w:rsidR="002D3BBC" w:rsidRDefault="002D3BBC" w:rsidP="002D3BBC">
      <w:pPr>
        <w:pStyle w:val="ListParagraph"/>
        <w:numPr>
          <w:ilvl w:val="1"/>
          <w:numId w:val="3"/>
        </w:numPr>
        <w:tabs>
          <w:tab w:val="left" w:pos="1765"/>
        </w:tabs>
        <w:spacing w:before="122"/>
        <w:ind w:left="1764" w:right="952" w:hanging="504"/>
      </w:pPr>
      <w:r>
        <w:rPr>
          <w:w w:val="105"/>
        </w:rPr>
        <w:t>In</w:t>
      </w:r>
      <w:r>
        <w:rPr>
          <w:spacing w:val="-3"/>
          <w:w w:val="105"/>
        </w:rPr>
        <w:t xml:space="preserve">case(s) of severe default(s) </w:t>
      </w:r>
      <w:r>
        <w:rPr>
          <w:w w:val="105"/>
        </w:rPr>
        <w:t xml:space="preserve">by the </w:t>
      </w:r>
      <w:r>
        <w:rPr>
          <w:spacing w:val="-3"/>
          <w:w w:val="105"/>
        </w:rPr>
        <w:t xml:space="preserve">Contractor (including </w:t>
      </w:r>
      <w:r>
        <w:rPr>
          <w:w w:val="105"/>
        </w:rPr>
        <w:t xml:space="preserve">but not </w:t>
      </w:r>
      <w:r>
        <w:rPr>
          <w:spacing w:val="-3"/>
          <w:w w:val="105"/>
        </w:rPr>
        <w:t xml:space="preserve">limited </w:t>
      </w:r>
      <w:r>
        <w:rPr>
          <w:w w:val="105"/>
        </w:rPr>
        <w:t xml:space="preserve">to </w:t>
      </w:r>
      <w:r>
        <w:rPr>
          <w:spacing w:val="-3"/>
          <w:w w:val="105"/>
        </w:rPr>
        <w:t xml:space="preserve">relevant clause </w:t>
      </w:r>
      <w:r>
        <w:rPr>
          <w:w w:val="105"/>
        </w:rPr>
        <w:t xml:space="preserve">of </w:t>
      </w:r>
      <w:r>
        <w:rPr>
          <w:spacing w:val="-3"/>
          <w:w w:val="105"/>
        </w:rPr>
        <w:t xml:space="preserve">this section), </w:t>
      </w:r>
      <w:r>
        <w:rPr>
          <w:w w:val="105"/>
        </w:rPr>
        <w:t xml:space="preserve">the </w:t>
      </w:r>
      <w:r>
        <w:rPr>
          <w:spacing w:val="-3"/>
          <w:w w:val="105"/>
        </w:rPr>
        <w:t xml:space="preserve">process of blacklisting </w:t>
      </w:r>
      <w:r>
        <w:rPr>
          <w:w w:val="105"/>
        </w:rPr>
        <w:t xml:space="preserve">or </w:t>
      </w:r>
      <w:r>
        <w:rPr>
          <w:spacing w:val="-3"/>
          <w:w w:val="105"/>
        </w:rPr>
        <w:t xml:space="preserve">debarring </w:t>
      </w:r>
      <w:r>
        <w:rPr>
          <w:w w:val="105"/>
        </w:rPr>
        <w:t xml:space="preserve">of </w:t>
      </w:r>
      <w:r>
        <w:rPr>
          <w:spacing w:val="-3"/>
          <w:w w:val="105"/>
        </w:rPr>
        <w:t xml:space="preserve">Contractor </w:t>
      </w:r>
      <w:r>
        <w:rPr>
          <w:w w:val="105"/>
        </w:rPr>
        <w:t xml:space="preserve">and </w:t>
      </w:r>
      <w:r>
        <w:rPr>
          <w:spacing w:val="-3"/>
          <w:w w:val="105"/>
        </w:rPr>
        <w:t xml:space="preserve">recoveries </w:t>
      </w:r>
      <w:r>
        <w:rPr>
          <w:w w:val="105"/>
        </w:rPr>
        <w:t xml:space="preserve">(if </w:t>
      </w:r>
      <w:r>
        <w:rPr>
          <w:spacing w:val="-3"/>
          <w:w w:val="105"/>
        </w:rPr>
        <w:t xml:space="preserve">any) thereof </w:t>
      </w:r>
      <w:r>
        <w:rPr>
          <w:w w:val="105"/>
        </w:rPr>
        <w:t xml:space="preserve">may be </w:t>
      </w:r>
      <w:r>
        <w:rPr>
          <w:spacing w:val="-3"/>
          <w:w w:val="105"/>
        </w:rPr>
        <w:t xml:space="preserve">under 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2D3BBC" w:rsidRDefault="002D3BBC" w:rsidP="002D3BBC">
      <w:pPr>
        <w:pStyle w:val="BodyText"/>
        <w:spacing w:before="10"/>
        <w:rPr>
          <w:sz w:val="30"/>
        </w:rPr>
      </w:pPr>
    </w:p>
    <w:p w:rsidR="002D3BBC" w:rsidRDefault="002D3BBC" w:rsidP="002D3BBC">
      <w:pPr>
        <w:pStyle w:val="Heading3"/>
        <w:numPr>
          <w:ilvl w:val="0"/>
          <w:numId w:val="3"/>
        </w:numPr>
        <w:tabs>
          <w:tab w:val="left" w:pos="1261"/>
        </w:tabs>
        <w:jc w:val="left"/>
      </w:pPr>
      <w:r>
        <w:rPr>
          <w:w w:val="105"/>
        </w:rPr>
        <w:t>Taxes</w:t>
      </w:r>
    </w:p>
    <w:p w:rsidR="002D3BBC" w:rsidRDefault="002D3BBC" w:rsidP="002D3BBC">
      <w:pPr>
        <w:pStyle w:val="ListParagraph"/>
        <w:numPr>
          <w:ilvl w:val="1"/>
          <w:numId w:val="3"/>
        </w:numPr>
        <w:tabs>
          <w:tab w:val="left" w:pos="1765"/>
        </w:tabs>
        <w:spacing w:before="124"/>
        <w:ind w:left="1764" w:right="954" w:hanging="504"/>
      </w:pPr>
      <w:r>
        <w:rPr>
          <w:w w:val="105"/>
        </w:rPr>
        <w:t xml:space="preserve">The </w:t>
      </w:r>
      <w:r>
        <w:rPr>
          <w:spacing w:val="-3"/>
          <w:w w:val="105"/>
        </w:rPr>
        <w:t xml:space="preserve">Contractor shall </w:t>
      </w:r>
      <w:r>
        <w:rPr>
          <w:w w:val="105"/>
        </w:rPr>
        <w:t xml:space="preserve">be </w:t>
      </w:r>
      <w:r>
        <w:rPr>
          <w:spacing w:val="-3"/>
          <w:w w:val="105"/>
        </w:rPr>
        <w:t xml:space="preserve">responsible </w:t>
      </w:r>
      <w:r>
        <w:rPr>
          <w:w w:val="105"/>
        </w:rPr>
        <w:t xml:space="preserve">for payment </w:t>
      </w:r>
      <w:r>
        <w:rPr>
          <w:spacing w:val="-3"/>
          <w:w w:val="105"/>
        </w:rPr>
        <w:t xml:space="preserve">of </w:t>
      </w:r>
      <w:r>
        <w:rPr>
          <w:w w:val="105"/>
        </w:rPr>
        <w:t xml:space="preserve">all </w:t>
      </w:r>
      <w:r>
        <w:rPr>
          <w:spacing w:val="-3"/>
          <w:w w:val="105"/>
        </w:rPr>
        <w:t>taxes duties statuary/</w:t>
      </w:r>
      <w:proofErr w:type="spellStart"/>
      <w:r>
        <w:rPr>
          <w:spacing w:val="-3"/>
          <w:w w:val="105"/>
        </w:rPr>
        <w:t>locall</w:t>
      </w:r>
      <w:proofErr w:type="spellEnd"/>
      <w:r>
        <w:rPr>
          <w:spacing w:val="-3"/>
          <w:w w:val="105"/>
        </w:rPr>
        <w:t xml:space="preserve"> </w:t>
      </w:r>
      <w:proofErr w:type="spellStart"/>
      <w:r>
        <w:rPr>
          <w:spacing w:val="-3"/>
          <w:w w:val="105"/>
        </w:rPr>
        <w:t>eviesarisingas</w:t>
      </w:r>
      <w:proofErr w:type="spellEnd"/>
      <w:r>
        <w:rPr>
          <w:spacing w:val="-3"/>
          <w:w w:val="105"/>
        </w:rPr>
        <w:t xml:space="preserve"> </w:t>
      </w:r>
      <w:r>
        <w:rPr>
          <w:w w:val="105"/>
        </w:rPr>
        <w:t xml:space="preserve">as </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r>
        <w:rPr>
          <w:spacing w:val="-4"/>
          <w:w w:val="105"/>
        </w:rPr>
        <w:t xml:space="preserve">responsible </w:t>
      </w:r>
      <w:r>
        <w:rPr>
          <w:spacing w:val="-3"/>
          <w:w w:val="105"/>
        </w:rPr>
        <w:t xml:space="preserve">for </w:t>
      </w:r>
      <w:r>
        <w:rPr>
          <w:w w:val="105"/>
        </w:rPr>
        <w:t xml:space="preserve">any </w:t>
      </w:r>
      <w:r>
        <w:rPr>
          <w:spacing w:val="-3"/>
          <w:w w:val="105"/>
        </w:rPr>
        <w:t xml:space="preserve">tax related </w:t>
      </w:r>
      <w:r>
        <w:rPr>
          <w:spacing w:val="-4"/>
          <w:w w:val="105"/>
        </w:rPr>
        <w:t xml:space="preserve">liability </w:t>
      </w:r>
      <w:r>
        <w:rPr>
          <w:w w:val="105"/>
        </w:rPr>
        <w:t xml:space="preserve">in any </w:t>
      </w:r>
      <w:r>
        <w:rPr>
          <w:spacing w:val="-3"/>
          <w:w w:val="105"/>
        </w:rPr>
        <w:t xml:space="preserve">man </w:t>
      </w:r>
      <w:proofErr w:type="spellStart"/>
      <w:r>
        <w:rPr>
          <w:spacing w:val="-3"/>
          <w:w w:val="105"/>
        </w:rPr>
        <w:t>ner</w:t>
      </w:r>
      <w:proofErr w:type="spellEnd"/>
      <w:r>
        <w:rPr>
          <w:spacing w:val="-3"/>
          <w:w w:val="105"/>
        </w:rPr>
        <w:t xml:space="preserve"> </w:t>
      </w:r>
      <w:r>
        <w:rPr>
          <w:spacing w:val="-4"/>
          <w:w w:val="105"/>
        </w:rPr>
        <w:t>whatsoever.</w:t>
      </w: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 xml:space="preserve">prevailing </w:t>
      </w:r>
      <w:r>
        <w:rPr>
          <w:spacing w:val="-3"/>
          <w:w w:val="105"/>
        </w:rPr>
        <w:t xml:space="preserve">rates </w:t>
      </w:r>
      <w:r>
        <w:rPr>
          <w:w w:val="105"/>
        </w:rPr>
        <w:t xml:space="preserve">as </w:t>
      </w:r>
      <w:r>
        <w:rPr>
          <w:spacing w:val="-4"/>
          <w:w w:val="105"/>
        </w:rPr>
        <w:t xml:space="preserve">per </w:t>
      </w:r>
      <w:r>
        <w:rPr>
          <w:spacing w:val="-3"/>
          <w:w w:val="105"/>
        </w:rPr>
        <w:t xml:space="preserve">Government of India </w:t>
      </w:r>
      <w:r>
        <w:rPr>
          <w:spacing w:val="-4"/>
          <w:w w:val="105"/>
        </w:rPr>
        <w:t xml:space="preserve">guide line </w:t>
      </w:r>
      <w:proofErr w:type="spellStart"/>
      <w:r>
        <w:rPr>
          <w:spacing w:val="-4"/>
          <w:w w:val="105"/>
        </w:rPr>
        <w:t>s</w:t>
      </w:r>
      <w:r>
        <w:rPr>
          <w:spacing w:val="-3"/>
          <w:w w:val="105"/>
        </w:rPr>
        <w:t>including</w:t>
      </w:r>
      <w:proofErr w:type="spellEnd"/>
      <w:r>
        <w:rPr>
          <w:spacing w:val="-3"/>
          <w:w w:val="105"/>
        </w:rPr>
        <w:t xml:space="preserve"> during ex tended period if any.</w:t>
      </w: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60"/>
        <w:ind w:left="1764" w:right="953" w:hanging="504"/>
      </w:pPr>
      <w:r>
        <w:rPr>
          <w:w w:val="105"/>
        </w:rPr>
        <w:t xml:space="preserve">If any tax exemptions, reductions, allowances, or privileges may be available to the </w:t>
      </w:r>
      <w:proofErr w:type="spellStart"/>
      <w:r>
        <w:rPr>
          <w:w w:val="105"/>
        </w:rPr>
        <w:t>Contractor</w:t>
      </w:r>
      <w:proofErr w:type="gramStart"/>
      <w:r>
        <w:rPr>
          <w:w w:val="105"/>
        </w:rPr>
        <w:t>,the</w:t>
      </w:r>
      <w:proofErr w:type="spellEnd"/>
      <w:proofErr w:type="gramEnd"/>
      <w:r>
        <w:rPr>
          <w:w w:val="105"/>
        </w:rPr>
        <w:t xml:space="preserve"> </w:t>
      </w:r>
      <w:proofErr w:type="spellStart"/>
      <w:r>
        <w:rPr>
          <w:spacing w:val="-3"/>
          <w:w w:val="105"/>
        </w:rPr>
        <w:t>Discom</w:t>
      </w:r>
      <w:proofErr w:type="spellEnd"/>
      <w:r>
        <w:rPr>
          <w:spacing w:val="-3"/>
          <w:w w:val="105"/>
        </w:rPr>
        <w:t xml:space="preserve"> shall </w:t>
      </w:r>
      <w:r>
        <w:rPr>
          <w:w w:val="105"/>
        </w:rPr>
        <w:t xml:space="preserve">use its best </w:t>
      </w:r>
      <w:r>
        <w:rPr>
          <w:spacing w:val="-3"/>
          <w:w w:val="105"/>
        </w:rPr>
        <w:t xml:space="preserve">end </w:t>
      </w:r>
      <w:proofErr w:type="spellStart"/>
      <w:r>
        <w:rPr>
          <w:spacing w:val="-3"/>
          <w:w w:val="105"/>
        </w:rPr>
        <w:t>eavors</w:t>
      </w:r>
      <w:r>
        <w:rPr>
          <w:w w:val="105"/>
        </w:rPr>
        <w:t>to</w:t>
      </w:r>
      <w:proofErr w:type="spellEnd"/>
      <w:r>
        <w:rPr>
          <w:w w:val="105"/>
        </w:rPr>
        <w:t xml:space="preserve"> </w:t>
      </w:r>
      <w:r>
        <w:rPr>
          <w:spacing w:val="-3"/>
          <w:w w:val="105"/>
        </w:rPr>
        <w:t xml:space="preserve">enable </w:t>
      </w:r>
      <w:r>
        <w:rPr>
          <w:w w:val="105"/>
        </w:rPr>
        <w:t xml:space="preserve">the </w:t>
      </w:r>
      <w:r>
        <w:rPr>
          <w:spacing w:val="-3"/>
          <w:w w:val="105"/>
        </w:rPr>
        <w:t xml:space="preserve">Contractor </w:t>
      </w:r>
      <w:r>
        <w:rPr>
          <w:w w:val="105"/>
        </w:rPr>
        <w:t xml:space="preserve">to be </w:t>
      </w:r>
      <w:proofErr w:type="spellStart"/>
      <w:r>
        <w:rPr>
          <w:w w:val="105"/>
        </w:rPr>
        <w:t>nefit</w:t>
      </w:r>
      <w:r>
        <w:rPr>
          <w:spacing w:val="-3"/>
          <w:w w:val="105"/>
        </w:rPr>
        <w:t>fro</w:t>
      </w:r>
      <w:proofErr w:type="spellEnd"/>
      <w:r>
        <w:rPr>
          <w:spacing w:val="-3"/>
          <w:w w:val="105"/>
        </w:rPr>
        <w:t xml:space="preserve"> m</w:t>
      </w:r>
      <w:r>
        <w:rPr>
          <w:w w:val="105"/>
        </w:rPr>
        <w:t xml:space="preserve">any such tax </w:t>
      </w:r>
      <w:r>
        <w:rPr>
          <w:spacing w:val="-3"/>
          <w:w w:val="105"/>
        </w:rPr>
        <w:t xml:space="preserve">savings </w:t>
      </w:r>
      <w:r>
        <w:rPr>
          <w:w w:val="105"/>
        </w:rPr>
        <w:t xml:space="preserve">to </w:t>
      </w:r>
      <w:r>
        <w:rPr>
          <w:spacing w:val="-5"/>
          <w:w w:val="105"/>
        </w:rPr>
        <w:t xml:space="preserve">the maximum </w:t>
      </w:r>
      <w:r>
        <w:rPr>
          <w:spacing w:val="-6"/>
          <w:w w:val="105"/>
        </w:rPr>
        <w:t>allow able extent.</w:t>
      </w: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55"/>
        <w:ind w:left="1764" w:right="959" w:hanging="504"/>
      </w:pPr>
      <w:r>
        <w:rPr>
          <w:w w:val="105"/>
        </w:rPr>
        <w:t xml:space="preserve">The </w:t>
      </w:r>
      <w:proofErr w:type="spellStart"/>
      <w:r>
        <w:rPr>
          <w:w w:val="105"/>
        </w:rPr>
        <w:t>statutoryd</w:t>
      </w:r>
      <w:proofErr w:type="spellEnd"/>
      <w:r>
        <w:rPr>
          <w:w w:val="105"/>
        </w:rPr>
        <w:t xml:space="preserve"> </w:t>
      </w:r>
      <w:proofErr w:type="spellStart"/>
      <w:r>
        <w:rPr>
          <w:w w:val="105"/>
        </w:rPr>
        <w:t>eduction</w:t>
      </w:r>
      <w:proofErr w:type="spellEnd"/>
      <w:r>
        <w:rPr>
          <w:w w:val="105"/>
        </w:rPr>
        <w:t xml:space="preserve"> of taxes and duties at source, related to </w:t>
      </w:r>
      <w:proofErr w:type="spellStart"/>
      <w:r>
        <w:rPr>
          <w:w w:val="105"/>
        </w:rPr>
        <w:t>the se</w:t>
      </w:r>
      <w:proofErr w:type="spellEnd"/>
      <w:r>
        <w:rPr>
          <w:w w:val="105"/>
        </w:rPr>
        <w:t xml:space="preserve"> works and services, shall be done by the </w:t>
      </w:r>
      <w:proofErr w:type="spellStart"/>
      <w:r>
        <w:rPr>
          <w:w w:val="105"/>
        </w:rPr>
        <w:t>Discomand</w:t>
      </w:r>
      <w:proofErr w:type="spellEnd"/>
      <w:r>
        <w:rPr>
          <w:w w:val="105"/>
        </w:rPr>
        <w:t xml:space="preserve"> tax deduction certificate shall be issued to the Contractor wherever </w:t>
      </w:r>
      <w:r>
        <w:rPr>
          <w:spacing w:val="-7"/>
          <w:w w:val="105"/>
        </w:rPr>
        <w:t xml:space="preserve">applicable </w:t>
      </w:r>
      <w:r>
        <w:rPr>
          <w:spacing w:val="-4"/>
          <w:w w:val="105"/>
        </w:rPr>
        <w:t xml:space="preserve">as </w:t>
      </w:r>
      <w:r>
        <w:rPr>
          <w:spacing w:val="-6"/>
          <w:w w:val="105"/>
        </w:rPr>
        <w:t xml:space="preserve">per law. </w:t>
      </w:r>
    </w:p>
    <w:p w:rsidR="002D3BBC" w:rsidRDefault="002D3BBC" w:rsidP="002D3BBC">
      <w:pPr>
        <w:pStyle w:val="BodyText"/>
        <w:rPr>
          <w:sz w:val="24"/>
        </w:rPr>
      </w:pPr>
    </w:p>
    <w:p w:rsidR="002D3BBC" w:rsidRDefault="002D3BBC" w:rsidP="002D3BBC">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 xml:space="preserve">whatever </w:t>
      </w:r>
      <w:r>
        <w:rPr>
          <w:w w:val="105"/>
        </w:rPr>
        <w:t xml:space="preserve">name </w:t>
      </w:r>
      <w:r>
        <w:rPr>
          <w:spacing w:val="-3"/>
          <w:w w:val="105"/>
        </w:rPr>
        <w:t xml:space="preserve">called </w:t>
      </w:r>
      <w:r>
        <w:rPr>
          <w:w w:val="105"/>
        </w:rPr>
        <w:t xml:space="preserve">under </w:t>
      </w:r>
      <w:r>
        <w:rPr>
          <w:spacing w:val="-3"/>
          <w:w w:val="105"/>
        </w:rPr>
        <w:t xml:space="preserve">applicable </w:t>
      </w:r>
      <w:r>
        <w:rPr>
          <w:w w:val="105"/>
        </w:rPr>
        <w:t xml:space="preserve">tax </w:t>
      </w:r>
      <w:r>
        <w:rPr>
          <w:spacing w:val="-3"/>
          <w:w w:val="105"/>
        </w:rPr>
        <w:t xml:space="preserve">laws </w:t>
      </w:r>
      <w:r>
        <w:rPr>
          <w:w w:val="105"/>
        </w:rPr>
        <w:t xml:space="preserve">as on the last </w:t>
      </w:r>
      <w:r>
        <w:rPr>
          <w:spacing w:val="-3"/>
          <w:w w:val="105"/>
        </w:rPr>
        <w:t xml:space="preserve">date </w:t>
      </w:r>
      <w:r>
        <w:rPr>
          <w:w w:val="105"/>
        </w:rPr>
        <w:t xml:space="preserve">of bid submission) for supplies to be made or services to be performed under the contract sin their quoted bid </w:t>
      </w:r>
      <w:proofErr w:type="spellStart"/>
      <w:r>
        <w:rPr>
          <w:w w:val="105"/>
        </w:rPr>
        <w:t>price.The</w:t>
      </w:r>
      <w:proofErr w:type="spellEnd"/>
      <w:r>
        <w:rPr>
          <w:w w:val="105"/>
        </w:rPr>
        <w:t xml:space="preserve"> </w:t>
      </w:r>
      <w:proofErr w:type="spellStart"/>
      <w:r>
        <w:rPr>
          <w:w w:val="105"/>
        </w:rPr>
        <w:t>Discom</w:t>
      </w:r>
      <w:proofErr w:type="spellEnd"/>
      <w:r>
        <w:rPr>
          <w:w w:val="105"/>
        </w:rPr>
        <w:t xml:space="preserve"> shall not be bear any separate liability over and above the contract price for payment of taxes.</w:t>
      </w:r>
    </w:p>
    <w:p w:rsidR="002D3BBC" w:rsidRDefault="002D3BBC" w:rsidP="002D3BBC">
      <w:pPr>
        <w:pStyle w:val="BodyText"/>
        <w:rPr>
          <w:sz w:val="24"/>
        </w:rPr>
      </w:pPr>
    </w:p>
    <w:p w:rsidR="002D3BBC" w:rsidRPr="00CF6320" w:rsidRDefault="002D3BBC" w:rsidP="002D3BBC">
      <w:pPr>
        <w:pStyle w:val="ListParagraph"/>
        <w:numPr>
          <w:ilvl w:val="1"/>
          <w:numId w:val="3"/>
        </w:numPr>
        <w:tabs>
          <w:tab w:val="left" w:pos="1765"/>
        </w:tabs>
        <w:spacing w:before="10"/>
        <w:ind w:left="1764" w:right="951" w:hanging="504"/>
        <w:rPr>
          <w:sz w:val="23"/>
        </w:rPr>
      </w:pPr>
      <w:r w:rsidRPr="00CF6320">
        <w:rPr>
          <w:w w:val="105"/>
        </w:rPr>
        <w:t xml:space="preserve">If any rates of Tax are increased or decreased, a new Tax is introduced, an existing Tax is </w:t>
      </w:r>
      <w:r w:rsidRPr="00CF6320">
        <w:rPr>
          <w:spacing w:val="-4"/>
          <w:w w:val="105"/>
        </w:rPr>
        <w:t xml:space="preserve">abolished, </w:t>
      </w:r>
      <w:r w:rsidRPr="00CF6320">
        <w:rPr>
          <w:spacing w:val="-3"/>
          <w:w w:val="105"/>
        </w:rPr>
        <w:t xml:space="preserve">or </w:t>
      </w:r>
      <w:r w:rsidRPr="00CF6320">
        <w:rPr>
          <w:w w:val="105"/>
        </w:rPr>
        <w:t xml:space="preserve">any </w:t>
      </w:r>
      <w:r w:rsidRPr="00CF6320">
        <w:rPr>
          <w:spacing w:val="-3"/>
          <w:w w:val="105"/>
        </w:rPr>
        <w:t xml:space="preserve">change </w:t>
      </w:r>
      <w:r w:rsidRPr="00CF6320">
        <w:rPr>
          <w:w w:val="105"/>
        </w:rPr>
        <w:t xml:space="preserve">in </w:t>
      </w:r>
      <w:r w:rsidRPr="00CF6320">
        <w:rPr>
          <w:spacing w:val="-4"/>
          <w:w w:val="105"/>
        </w:rPr>
        <w:t xml:space="preserve">interpretation </w:t>
      </w:r>
      <w:r w:rsidRPr="00CF6320">
        <w:rPr>
          <w:spacing w:val="-3"/>
          <w:w w:val="105"/>
        </w:rPr>
        <w:t xml:space="preserve">or </w:t>
      </w:r>
      <w:r w:rsidRPr="00CF6320">
        <w:rPr>
          <w:spacing w:val="-4"/>
          <w:w w:val="105"/>
        </w:rPr>
        <w:t xml:space="preserve">application </w:t>
      </w:r>
      <w:r w:rsidRPr="00CF6320">
        <w:rPr>
          <w:spacing w:val="-3"/>
          <w:w w:val="105"/>
        </w:rPr>
        <w:t xml:space="preserve">of </w:t>
      </w:r>
      <w:r w:rsidRPr="00CF6320">
        <w:rPr>
          <w:w w:val="105"/>
        </w:rPr>
        <w:t xml:space="preserve">any </w:t>
      </w:r>
      <w:r w:rsidRPr="00CF6320">
        <w:rPr>
          <w:spacing w:val="-3"/>
          <w:w w:val="105"/>
        </w:rPr>
        <w:t xml:space="preserve">Tax </w:t>
      </w:r>
      <w:r w:rsidRPr="00CF6320">
        <w:rPr>
          <w:spacing w:val="-4"/>
          <w:w w:val="105"/>
        </w:rPr>
        <w:t xml:space="preserve">occurs </w:t>
      </w:r>
      <w:r w:rsidRPr="00CF6320">
        <w:rPr>
          <w:w w:val="105"/>
        </w:rPr>
        <w:t xml:space="preserve">in the </w:t>
      </w:r>
      <w:r w:rsidRPr="00CF6320">
        <w:rPr>
          <w:spacing w:val="-3"/>
          <w:w w:val="105"/>
        </w:rPr>
        <w:t xml:space="preserve">course of </w:t>
      </w:r>
      <w:r w:rsidRPr="00CF6320">
        <w:rPr>
          <w:w w:val="105"/>
        </w:rPr>
        <w:t xml:space="preserve">the </w:t>
      </w:r>
      <w:proofErr w:type="spellStart"/>
      <w:r w:rsidRPr="00CF6320">
        <w:rPr>
          <w:spacing w:val="-3"/>
          <w:w w:val="105"/>
        </w:rPr>
        <w:t>performance</w:t>
      </w:r>
      <w:r w:rsidRPr="00CF6320">
        <w:rPr>
          <w:w w:val="105"/>
        </w:rPr>
        <w:t>of</w:t>
      </w:r>
      <w:r w:rsidRPr="00CF6320">
        <w:rPr>
          <w:spacing w:val="-3"/>
          <w:w w:val="105"/>
        </w:rPr>
        <w:t>Contract</w:t>
      </w:r>
      <w:proofErr w:type="spellEnd"/>
      <w:r w:rsidRPr="00CF6320">
        <w:rPr>
          <w:spacing w:val="-3"/>
          <w:w w:val="105"/>
        </w:rPr>
        <w:t xml:space="preserve">, </w:t>
      </w:r>
      <w:r w:rsidRPr="00CF6320">
        <w:rPr>
          <w:w w:val="105"/>
        </w:rPr>
        <w:t xml:space="preserve">which </w:t>
      </w:r>
      <w:r w:rsidRPr="00CF6320">
        <w:rPr>
          <w:spacing w:val="-3"/>
          <w:w w:val="105"/>
        </w:rPr>
        <w:t xml:space="preserve">directly impacts </w:t>
      </w:r>
      <w:r w:rsidRPr="00CF6320">
        <w:rPr>
          <w:w w:val="105"/>
        </w:rPr>
        <w:t xml:space="preserve">tax </w:t>
      </w:r>
      <w:r w:rsidRPr="00CF6320">
        <w:rPr>
          <w:spacing w:val="-3"/>
          <w:w w:val="105"/>
        </w:rPr>
        <w:t xml:space="preserve">liability </w:t>
      </w:r>
      <w:r w:rsidRPr="00CF6320">
        <w:rPr>
          <w:w w:val="105"/>
        </w:rPr>
        <w:t xml:space="preserve">of </w:t>
      </w:r>
      <w:r w:rsidRPr="00CF6320">
        <w:rPr>
          <w:spacing w:val="-3"/>
          <w:w w:val="105"/>
        </w:rPr>
        <w:t xml:space="preserve">Contractor </w:t>
      </w:r>
      <w:r w:rsidRPr="00CF6320">
        <w:rPr>
          <w:w w:val="105"/>
        </w:rPr>
        <w:t xml:space="preserve">in </w:t>
      </w:r>
      <w:r w:rsidRPr="00CF6320">
        <w:rPr>
          <w:spacing w:val="-3"/>
          <w:w w:val="105"/>
        </w:rPr>
        <w:t xml:space="preserve">performance </w:t>
      </w:r>
      <w:r w:rsidRPr="00CF6320">
        <w:rPr>
          <w:w w:val="105"/>
        </w:rPr>
        <w:t xml:space="preserve">of </w:t>
      </w:r>
      <w:r w:rsidRPr="00CF6320">
        <w:rPr>
          <w:spacing w:val="-3"/>
          <w:w w:val="105"/>
        </w:rPr>
        <w:t xml:space="preserve">this </w:t>
      </w:r>
      <w:r w:rsidRPr="00CF6320">
        <w:rPr>
          <w:spacing w:val="-5"/>
          <w:w w:val="105"/>
        </w:rPr>
        <w:t xml:space="preserve">Contract, </w:t>
      </w:r>
      <w:r w:rsidRPr="00CF6320">
        <w:rPr>
          <w:spacing w:val="-3"/>
          <w:w w:val="105"/>
        </w:rPr>
        <w:t xml:space="preserve">an </w:t>
      </w:r>
      <w:r w:rsidRPr="00CF6320">
        <w:rPr>
          <w:spacing w:val="-5"/>
          <w:w w:val="105"/>
        </w:rPr>
        <w:t xml:space="preserve">equitable adjustment </w:t>
      </w:r>
      <w:r w:rsidRPr="00CF6320">
        <w:rPr>
          <w:spacing w:val="-3"/>
          <w:w w:val="105"/>
        </w:rPr>
        <w:t xml:space="preserve">of </w:t>
      </w:r>
      <w:r w:rsidRPr="00CF6320">
        <w:rPr>
          <w:spacing w:val="-4"/>
          <w:w w:val="105"/>
        </w:rPr>
        <w:t xml:space="preserve">the Contract value </w:t>
      </w:r>
      <w:r w:rsidRPr="00CF6320">
        <w:rPr>
          <w:spacing w:val="-5"/>
          <w:w w:val="105"/>
        </w:rPr>
        <w:t xml:space="preserve">shall </w:t>
      </w:r>
      <w:r w:rsidRPr="00CF6320">
        <w:rPr>
          <w:spacing w:val="-3"/>
          <w:w w:val="105"/>
        </w:rPr>
        <w:t xml:space="preserve">be </w:t>
      </w:r>
      <w:r w:rsidRPr="00CF6320">
        <w:rPr>
          <w:spacing w:val="-4"/>
          <w:w w:val="105"/>
        </w:rPr>
        <w:t xml:space="preserve">made </w:t>
      </w:r>
      <w:r w:rsidRPr="00CF6320">
        <w:rPr>
          <w:spacing w:val="-3"/>
          <w:w w:val="105"/>
        </w:rPr>
        <w:t xml:space="preserve">to </w:t>
      </w:r>
      <w:r w:rsidRPr="00CF6320">
        <w:rPr>
          <w:spacing w:val="-4"/>
          <w:w w:val="105"/>
        </w:rPr>
        <w:t xml:space="preserve">take in to account </w:t>
      </w:r>
      <w:r w:rsidRPr="00CF6320">
        <w:rPr>
          <w:spacing w:val="-3"/>
          <w:w w:val="105"/>
        </w:rPr>
        <w:t xml:space="preserve">any </w:t>
      </w:r>
      <w:r w:rsidRPr="00CF6320">
        <w:rPr>
          <w:spacing w:val="-4"/>
          <w:w w:val="105"/>
        </w:rPr>
        <w:t xml:space="preserve">such </w:t>
      </w:r>
      <w:r w:rsidRPr="00CF6320">
        <w:rPr>
          <w:spacing w:val="-3"/>
          <w:w w:val="105"/>
        </w:rPr>
        <w:t xml:space="preserve">change </w:t>
      </w:r>
      <w:r w:rsidRPr="00CF6320">
        <w:rPr>
          <w:w w:val="105"/>
        </w:rPr>
        <w:t xml:space="preserve">by </w:t>
      </w:r>
      <w:r w:rsidRPr="00CF6320">
        <w:rPr>
          <w:spacing w:val="-3"/>
          <w:w w:val="105"/>
        </w:rPr>
        <w:t xml:space="preserve">addition </w:t>
      </w:r>
      <w:r w:rsidRPr="00CF6320">
        <w:rPr>
          <w:w w:val="105"/>
        </w:rPr>
        <w:t xml:space="preserve">to the </w:t>
      </w:r>
      <w:r w:rsidRPr="00CF6320">
        <w:rPr>
          <w:spacing w:val="-3"/>
          <w:w w:val="105"/>
        </w:rPr>
        <w:t xml:space="preserve">Contract value </w:t>
      </w:r>
      <w:r w:rsidRPr="00CF6320">
        <w:rPr>
          <w:w w:val="105"/>
        </w:rPr>
        <w:t xml:space="preserve">or </w:t>
      </w:r>
      <w:r w:rsidRPr="00CF6320">
        <w:rPr>
          <w:spacing w:val="-3"/>
          <w:w w:val="105"/>
        </w:rPr>
        <w:t xml:space="preserve">deduction </w:t>
      </w:r>
      <w:r w:rsidRPr="00CF6320">
        <w:rPr>
          <w:w w:val="105"/>
        </w:rPr>
        <w:t xml:space="preserve">there </w:t>
      </w:r>
      <w:r w:rsidRPr="00CF6320">
        <w:rPr>
          <w:spacing w:val="-3"/>
          <w:w w:val="105"/>
        </w:rPr>
        <w:t xml:space="preserve">from, as </w:t>
      </w:r>
      <w:r w:rsidRPr="00CF6320">
        <w:rPr>
          <w:w w:val="105"/>
        </w:rPr>
        <w:t>the case may be.</w:t>
      </w:r>
      <w:r w:rsidRPr="00CF6320">
        <w:rPr>
          <w:sz w:val="23"/>
        </w:rPr>
        <w:t xml:space="preserve"> </w:t>
      </w:r>
    </w:p>
    <w:p w:rsidR="002D3BBC" w:rsidRDefault="002D3BBC" w:rsidP="002D3BBC">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the </w:t>
      </w:r>
      <w:proofErr w:type="spellStart"/>
      <w:r>
        <w:rPr>
          <w:w w:val="105"/>
        </w:rPr>
        <w:t>Discom</w:t>
      </w:r>
      <w:proofErr w:type="spellEnd"/>
      <w:r>
        <w:rPr>
          <w:w w:val="105"/>
        </w:rPr>
        <w:t>.</w:t>
      </w:r>
    </w:p>
    <w:p w:rsidR="002D3BBC" w:rsidRDefault="002D3BBC" w:rsidP="002D3BBC">
      <w:pPr>
        <w:pStyle w:val="BodyText"/>
        <w:rPr>
          <w:sz w:val="24"/>
        </w:rPr>
      </w:pPr>
    </w:p>
    <w:p w:rsidR="002D3BBC" w:rsidRDefault="002D3BBC" w:rsidP="002D3BBC">
      <w:pPr>
        <w:pStyle w:val="BodyText"/>
        <w:spacing w:before="9"/>
        <w:rPr>
          <w:sz w:val="30"/>
        </w:rPr>
      </w:pPr>
      <w:r>
        <w:rPr>
          <w:sz w:val="30"/>
        </w:rPr>
        <w:t xml:space="preserve"> </w:t>
      </w:r>
    </w:p>
    <w:p w:rsidR="002D3BBC" w:rsidRDefault="002D3BBC" w:rsidP="002D3BBC">
      <w:pPr>
        <w:pStyle w:val="Heading3"/>
        <w:numPr>
          <w:ilvl w:val="0"/>
          <w:numId w:val="3"/>
        </w:numPr>
        <w:tabs>
          <w:tab w:val="left" w:pos="1261"/>
        </w:tabs>
        <w:jc w:val="left"/>
      </w:pPr>
      <w:r>
        <w:rPr>
          <w:w w:val="105"/>
        </w:rPr>
        <w:t>Termination of Contract</w:t>
      </w:r>
    </w:p>
    <w:p w:rsidR="002D3BBC" w:rsidRDefault="002D3BBC" w:rsidP="002D3BBC">
      <w:pPr>
        <w:pStyle w:val="ListParagraph"/>
        <w:numPr>
          <w:ilvl w:val="1"/>
          <w:numId w:val="3"/>
        </w:numPr>
        <w:tabs>
          <w:tab w:val="left" w:pos="1765"/>
        </w:tabs>
        <w:spacing w:before="126"/>
        <w:ind w:left="1711" w:hanging="451"/>
        <w:rPr>
          <w:b/>
        </w:rPr>
      </w:pPr>
      <w:r>
        <w:rPr>
          <w:b/>
          <w:w w:val="105"/>
        </w:rPr>
        <w:t xml:space="preserve">Events of </w:t>
      </w:r>
      <w:r>
        <w:rPr>
          <w:b/>
          <w:spacing w:val="-3"/>
          <w:w w:val="105"/>
        </w:rPr>
        <w:t>default</w:t>
      </w:r>
    </w:p>
    <w:p w:rsidR="002D3BBC" w:rsidRDefault="002D3BBC" w:rsidP="002D3BBC">
      <w:pPr>
        <w:pStyle w:val="BodyText"/>
        <w:spacing w:before="179" w:line="208" w:lineRule="auto"/>
        <w:ind w:left="1276" w:right="1213" w:firstLine="142"/>
      </w:pPr>
      <w:r>
        <w:rPr>
          <w:w w:val="105"/>
        </w:rPr>
        <w:t xml:space="preserve">Any of the following events shall </w:t>
      </w:r>
      <w:proofErr w:type="spellStart"/>
      <w:r>
        <w:rPr>
          <w:w w:val="105"/>
        </w:rPr>
        <w:t>constitutean</w:t>
      </w:r>
      <w:proofErr w:type="spellEnd"/>
      <w:r>
        <w:rPr>
          <w:w w:val="105"/>
        </w:rPr>
        <w:t xml:space="preserve"> “Event of Default”. The occurrence of any “Event </w:t>
      </w:r>
      <w:r>
        <w:rPr>
          <w:spacing w:val="-3"/>
          <w:w w:val="105"/>
        </w:rPr>
        <w:t xml:space="preserve">of Default” shall lead </w:t>
      </w:r>
      <w:r>
        <w:rPr>
          <w:w w:val="105"/>
        </w:rPr>
        <w:t xml:space="preserve">to </w:t>
      </w:r>
      <w:r>
        <w:rPr>
          <w:spacing w:val="-3"/>
          <w:w w:val="105"/>
        </w:rPr>
        <w:t xml:space="preserve">consequences </w:t>
      </w:r>
      <w:r>
        <w:rPr>
          <w:w w:val="105"/>
        </w:rPr>
        <w:t xml:space="preserve">as brought out in </w:t>
      </w:r>
      <w:r>
        <w:rPr>
          <w:spacing w:val="-3"/>
          <w:w w:val="105"/>
        </w:rPr>
        <w:t>Clause:-</w:t>
      </w:r>
    </w:p>
    <w:p w:rsidR="002D3BBC" w:rsidRDefault="002D3BBC" w:rsidP="002D3BBC">
      <w:pPr>
        <w:pStyle w:val="BodyText"/>
        <w:spacing w:before="6"/>
        <w:rPr>
          <w:sz w:val="29"/>
        </w:rPr>
      </w:pPr>
    </w:p>
    <w:p w:rsidR="002D3BBC" w:rsidRDefault="002D3BBC" w:rsidP="002D3BBC">
      <w:pPr>
        <w:pStyle w:val="ListParagraph"/>
        <w:numPr>
          <w:ilvl w:val="0"/>
          <w:numId w:val="2"/>
        </w:numPr>
        <w:tabs>
          <w:tab w:val="left" w:pos="2835"/>
        </w:tabs>
        <w:ind w:left="1985" w:right="1276" w:hanging="425"/>
      </w:pPr>
      <w:r w:rsidRPr="00427174">
        <w:rPr>
          <w:w w:val="105"/>
        </w:rPr>
        <w:lastRenderedPageBreak/>
        <w:t>If the Contractor fails to deliver services as per time schedule in the Scope of</w:t>
      </w:r>
      <w:r>
        <w:rPr>
          <w:w w:val="105"/>
        </w:rPr>
        <w:t xml:space="preserve"> </w:t>
      </w:r>
      <w:r w:rsidRPr="00427174">
        <w:rPr>
          <w:w w:val="105"/>
        </w:rPr>
        <w:t xml:space="preserve">Work. </w:t>
      </w:r>
    </w:p>
    <w:p w:rsidR="002D3BBC" w:rsidRPr="00A933A1" w:rsidRDefault="002D3BBC" w:rsidP="002D3BBC">
      <w:pPr>
        <w:pStyle w:val="ListParagraph"/>
        <w:numPr>
          <w:ilvl w:val="0"/>
          <w:numId w:val="2"/>
        </w:numPr>
        <w:tabs>
          <w:tab w:val="left" w:pos="2835"/>
        </w:tabs>
        <w:spacing w:before="1"/>
        <w:ind w:left="1985" w:right="1999" w:hanging="425"/>
      </w:pPr>
      <w:r>
        <w:rPr>
          <w:w w:val="105"/>
        </w:rPr>
        <w:t>If the Contractor unlawfully repudiates the Contractor has other wise</w:t>
      </w:r>
    </w:p>
    <w:p w:rsidR="002D3BBC" w:rsidRDefault="002D3BBC" w:rsidP="002D3BBC">
      <w:pPr>
        <w:pStyle w:val="ListParagraph"/>
        <w:tabs>
          <w:tab w:val="left" w:pos="2835"/>
        </w:tabs>
        <w:spacing w:before="1"/>
        <w:ind w:left="1985" w:right="1999" w:hanging="425"/>
        <w:jc w:val="left"/>
      </w:pPr>
      <w:r>
        <w:rPr>
          <w:w w:val="105"/>
        </w:rPr>
        <w:tab/>
      </w:r>
      <w:proofErr w:type="gramStart"/>
      <w:r>
        <w:rPr>
          <w:w w:val="105"/>
        </w:rPr>
        <w:t>expressed</w:t>
      </w:r>
      <w:proofErr w:type="gramEnd"/>
      <w:r>
        <w:rPr>
          <w:w w:val="105"/>
        </w:rPr>
        <w:t xml:space="preserve"> an intention not to be bound by the </w:t>
      </w:r>
      <w:r>
        <w:rPr>
          <w:spacing w:val="-3"/>
          <w:w w:val="105"/>
        </w:rPr>
        <w:t>contract.</w:t>
      </w:r>
    </w:p>
    <w:p w:rsidR="002D3BBC" w:rsidRDefault="002D3BBC" w:rsidP="002D3BBC">
      <w:pPr>
        <w:pStyle w:val="ListParagraph"/>
        <w:numPr>
          <w:ilvl w:val="0"/>
          <w:numId w:val="2"/>
        </w:numPr>
        <w:tabs>
          <w:tab w:val="left" w:pos="2835"/>
        </w:tabs>
        <w:ind w:left="1985" w:right="1325" w:hanging="425"/>
        <w:jc w:val="left"/>
      </w:pPr>
      <w:r w:rsidRPr="00C530ED">
        <w:rPr>
          <w:w w:val="105"/>
        </w:rPr>
        <w:t>If the Contract or does not make timely payment of salaries to the deployed</w:t>
      </w:r>
      <w:r>
        <w:rPr>
          <w:w w:val="105"/>
        </w:rPr>
        <w:t xml:space="preserve"> </w:t>
      </w:r>
      <w:proofErr w:type="spellStart"/>
      <w:r w:rsidRPr="00C530ED">
        <w:rPr>
          <w:w w:val="105"/>
        </w:rPr>
        <w:t>labour</w:t>
      </w:r>
      <w:proofErr w:type="spellEnd"/>
      <w:r w:rsidRPr="00C530ED">
        <w:rPr>
          <w:w w:val="105"/>
        </w:rPr>
        <w:t>.</w:t>
      </w:r>
    </w:p>
    <w:p w:rsidR="002D3BBC" w:rsidRPr="00A933A1" w:rsidRDefault="002D3BBC" w:rsidP="002D3BBC">
      <w:pPr>
        <w:pStyle w:val="ListParagraph"/>
        <w:numPr>
          <w:ilvl w:val="0"/>
          <w:numId w:val="2"/>
        </w:numPr>
        <w:tabs>
          <w:tab w:val="left" w:pos="2835"/>
        </w:tabs>
        <w:ind w:left="1985" w:right="1322" w:hanging="425"/>
      </w:pPr>
      <w:r>
        <w:rPr>
          <w:w w:val="105"/>
        </w:rPr>
        <w:t xml:space="preserve">If the </w:t>
      </w:r>
      <w:r>
        <w:rPr>
          <w:spacing w:val="-3"/>
          <w:w w:val="105"/>
        </w:rPr>
        <w:t xml:space="preserve">Contract or does </w:t>
      </w:r>
      <w:r>
        <w:rPr>
          <w:w w:val="105"/>
        </w:rPr>
        <w:t xml:space="preserve">not make the </w:t>
      </w:r>
      <w:r>
        <w:rPr>
          <w:spacing w:val="-3"/>
          <w:w w:val="105"/>
        </w:rPr>
        <w:t xml:space="preserve">mandatory payments like </w:t>
      </w:r>
      <w:r>
        <w:rPr>
          <w:w w:val="105"/>
        </w:rPr>
        <w:t>EPF, ESIC and</w:t>
      </w:r>
    </w:p>
    <w:p w:rsidR="002D3BBC" w:rsidRDefault="002D3BBC" w:rsidP="002D3BBC">
      <w:pPr>
        <w:pStyle w:val="ListParagraph"/>
        <w:tabs>
          <w:tab w:val="left" w:pos="2835"/>
        </w:tabs>
        <w:ind w:left="1985" w:right="1322" w:hanging="425"/>
        <w:jc w:val="left"/>
      </w:pPr>
      <w:r>
        <w:rPr>
          <w:spacing w:val="-3"/>
          <w:w w:val="105"/>
        </w:rPr>
        <w:tab/>
      </w:r>
      <w:proofErr w:type="gramStart"/>
      <w:r>
        <w:rPr>
          <w:spacing w:val="-3"/>
          <w:w w:val="105"/>
        </w:rPr>
        <w:t>others</w:t>
      </w:r>
      <w:proofErr w:type="gramEnd"/>
      <w:r>
        <w:rPr>
          <w:spacing w:val="-3"/>
          <w:w w:val="105"/>
        </w:rPr>
        <w:t xml:space="preserve"> liabilities if </w:t>
      </w:r>
      <w:r>
        <w:rPr>
          <w:w w:val="105"/>
        </w:rPr>
        <w:t>any.</w:t>
      </w:r>
    </w:p>
    <w:p w:rsidR="002D3BBC" w:rsidRDefault="002D3BBC" w:rsidP="002D3BBC">
      <w:pPr>
        <w:pStyle w:val="ListParagraph"/>
        <w:numPr>
          <w:ilvl w:val="0"/>
          <w:numId w:val="2"/>
        </w:numPr>
        <w:tabs>
          <w:tab w:val="left" w:pos="2835"/>
        </w:tabs>
        <w:ind w:left="1985" w:right="1169" w:hanging="425"/>
        <w:jc w:val="left"/>
      </w:pPr>
      <w:r w:rsidRPr="00C530ED">
        <w:rPr>
          <w:spacing w:val="-3"/>
          <w:w w:val="105"/>
        </w:rPr>
        <w:t xml:space="preserve">If it </w:t>
      </w:r>
      <w:r w:rsidRPr="00C530ED">
        <w:rPr>
          <w:spacing w:val="-4"/>
          <w:w w:val="105"/>
        </w:rPr>
        <w:t xml:space="preserve">comes </w:t>
      </w:r>
      <w:r w:rsidRPr="00C530ED">
        <w:rPr>
          <w:w w:val="105"/>
        </w:rPr>
        <w:t xml:space="preserve">to </w:t>
      </w:r>
      <w:r w:rsidRPr="00C530ED">
        <w:rPr>
          <w:spacing w:val="-3"/>
          <w:w w:val="105"/>
        </w:rPr>
        <w:t xml:space="preserve">the </w:t>
      </w:r>
      <w:r w:rsidRPr="00C530ED">
        <w:rPr>
          <w:spacing w:val="-5"/>
          <w:w w:val="105"/>
        </w:rPr>
        <w:t xml:space="preserve">Dis com’s notice </w:t>
      </w:r>
      <w:r w:rsidRPr="00C530ED">
        <w:rPr>
          <w:spacing w:val="-4"/>
          <w:w w:val="105"/>
        </w:rPr>
        <w:t xml:space="preserve">that the </w:t>
      </w:r>
      <w:r w:rsidRPr="00C530ED">
        <w:rPr>
          <w:spacing w:val="-5"/>
          <w:w w:val="105"/>
        </w:rPr>
        <w:t xml:space="preserve">Contractor </w:t>
      </w:r>
      <w:r w:rsidRPr="00C530ED">
        <w:rPr>
          <w:spacing w:val="-3"/>
          <w:w w:val="105"/>
        </w:rPr>
        <w:t xml:space="preserve">is </w:t>
      </w:r>
      <w:r w:rsidRPr="00C530ED">
        <w:rPr>
          <w:spacing w:val="-5"/>
          <w:w w:val="105"/>
        </w:rPr>
        <w:t xml:space="preserve">indulged </w:t>
      </w:r>
      <w:r w:rsidRPr="00C530ED">
        <w:rPr>
          <w:w w:val="105"/>
        </w:rPr>
        <w:t xml:space="preserve">in </w:t>
      </w:r>
      <w:r w:rsidRPr="00C530ED">
        <w:rPr>
          <w:spacing w:val="-4"/>
          <w:w w:val="105"/>
        </w:rPr>
        <w:t>forging</w:t>
      </w:r>
      <w:r>
        <w:rPr>
          <w:spacing w:val="-4"/>
          <w:w w:val="105"/>
        </w:rPr>
        <w:t xml:space="preserve"> </w:t>
      </w:r>
      <w:r w:rsidRPr="00C530ED">
        <w:rPr>
          <w:spacing w:val="-5"/>
          <w:w w:val="105"/>
        </w:rPr>
        <w:t xml:space="preserve">documents </w:t>
      </w:r>
      <w:r w:rsidRPr="00C530ED">
        <w:rPr>
          <w:w w:val="105"/>
        </w:rPr>
        <w:t xml:space="preserve">and submitting forged documents of EPF </w:t>
      </w:r>
      <w:proofErr w:type="spellStart"/>
      <w:r w:rsidRPr="00C530ED">
        <w:rPr>
          <w:w w:val="105"/>
        </w:rPr>
        <w:t>Challan</w:t>
      </w:r>
      <w:proofErr w:type="spellEnd"/>
      <w:r w:rsidRPr="00C530ED">
        <w:rPr>
          <w:w w:val="105"/>
        </w:rPr>
        <w:t xml:space="preserve"> sheet, ESIC receipt of personnel deployed by it.</w:t>
      </w:r>
    </w:p>
    <w:p w:rsidR="002D3BBC" w:rsidRDefault="002D3BBC" w:rsidP="002D3BBC">
      <w:pPr>
        <w:pStyle w:val="ListParagraph"/>
        <w:numPr>
          <w:ilvl w:val="0"/>
          <w:numId w:val="2"/>
        </w:numPr>
        <w:tabs>
          <w:tab w:val="left" w:pos="2835"/>
          <w:tab w:val="left" w:pos="2880"/>
          <w:tab w:val="left" w:pos="2881"/>
        </w:tabs>
        <w:spacing w:line="252" w:lineRule="exact"/>
        <w:ind w:left="1985" w:hanging="425"/>
      </w:pPr>
      <w:r>
        <w:rPr>
          <w:spacing w:val="-3"/>
          <w:w w:val="105"/>
        </w:rPr>
        <w:t xml:space="preserve">If </w:t>
      </w:r>
      <w:r>
        <w:rPr>
          <w:spacing w:val="-4"/>
          <w:w w:val="105"/>
        </w:rPr>
        <w:t xml:space="preserve">the </w:t>
      </w:r>
      <w:r>
        <w:rPr>
          <w:spacing w:val="-5"/>
          <w:w w:val="105"/>
        </w:rPr>
        <w:t xml:space="preserve">Contractor </w:t>
      </w:r>
      <w:r>
        <w:rPr>
          <w:spacing w:val="-4"/>
          <w:w w:val="105"/>
        </w:rPr>
        <w:t xml:space="preserve">becomes </w:t>
      </w:r>
      <w:r>
        <w:rPr>
          <w:spacing w:val="-5"/>
          <w:w w:val="105"/>
        </w:rPr>
        <w:t xml:space="preserve">bankrupt </w:t>
      </w:r>
      <w:r>
        <w:rPr>
          <w:spacing w:val="-3"/>
          <w:w w:val="105"/>
        </w:rPr>
        <w:t xml:space="preserve">or </w:t>
      </w:r>
      <w:r>
        <w:rPr>
          <w:spacing w:val="-5"/>
          <w:w w:val="105"/>
        </w:rPr>
        <w:t xml:space="preserve">insolvent, </w:t>
      </w:r>
      <w:r>
        <w:rPr>
          <w:spacing w:val="-4"/>
          <w:w w:val="105"/>
        </w:rPr>
        <w:t xml:space="preserve">goes </w:t>
      </w:r>
      <w:r>
        <w:rPr>
          <w:spacing w:val="-5"/>
          <w:w w:val="105"/>
        </w:rPr>
        <w:t>into liquidation.</w:t>
      </w:r>
    </w:p>
    <w:p w:rsidR="002D3BBC" w:rsidRDefault="002D3BBC" w:rsidP="002D3BBC">
      <w:pPr>
        <w:pStyle w:val="ListParagraph"/>
        <w:numPr>
          <w:ilvl w:val="0"/>
          <w:numId w:val="2"/>
        </w:numPr>
        <w:tabs>
          <w:tab w:val="left" w:pos="2835"/>
        </w:tabs>
        <w:spacing w:before="1"/>
        <w:ind w:left="1985" w:right="1321" w:hanging="425"/>
        <w:jc w:val="left"/>
      </w:pPr>
      <w:r w:rsidRPr="00C530ED">
        <w:rPr>
          <w:spacing w:val="-3"/>
          <w:w w:val="105"/>
        </w:rPr>
        <w:t xml:space="preserve">If </w:t>
      </w:r>
      <w:r w:rsidRPr="00C530ED">
        <w:rPr>
          <w:spacing w:val="-4"/>
          <w:w w:val="105"/>
        </w:rPr>
        <w:t xml:space="preserve">the Contractor </w:t>
      </w:r>
      <w:r w:rsidRPr="00C530ED">
        <w:rPr>
          <w:spacing w:val="-3"/>
          <w:w w:val="105"/>
        </w:rPr>
        <w:t xml:space="preserve">fails </w:t>
      </w:r>
      <w:r w:rsidRPr="00C530ED">
        <w:rPr>
          <w:w w:val="105"/>
        </w:rPr>
        <w:t xml:space="preserve">to make </w:t>
      </w:r>
      <w:r w:rsidRPr="00C530ED">
        <w:rPr>
          <w:spacing w:val="-4"/>
          <w:w w:val="105"/>
        </w:rPr>
        <w:t xml:space="preserve">payment </w:t>
      </w:r>
      <w:r w:rsidRPr="00C530ED">
        <w:rPr>
          <w:spacing w:val="-3"/>
          <w:w w:val="105"/>
        </w:rPr>
        <w:t xml:space="preserve">of </w:t>
      </w:r>
      <w:r w:rsidRPr="00C530ED">
        <w:rPr>
          <w:w w:val="105"/>
        </w:rPr>
        <w:t xml:space="preserve">any </w:t>
      </w:r>
      <w:r w:rsidRPr="00C530ED">
        <w:rPr>
          <w:spacing w:val="-3"/>
          <w:w w:val="105"/>
        </w:rPr>
        <w:t xml:space="preserve">amount payable </w:t>
      </w:r>
      <w:r w:rsidRPr="00C530ED">
        <w:rPr>
          <w:w w:val="105"/>
        </w:rPr>
        <w:t xml:space="preserve">to the </w:t>
      </w:r>
      <w:proofErr w:type="spellStart"/>
      <w:r w:rsidRPr="00C530ED">
        <w:rPr>
          <w:spacing w:val="-4"/>
          <w:w w:val="105"/>
        </w:rPr>
        <w:t>Discom</w:t>
      </w:r>
      <w:proofErr w:type="spellEnd"/>
      <w:r w:rsidRPr="00C530ED">
        <w:rPr>
          <w:spacing w:val="-4"/>
          <w:w w:val="105"/>
        </w:rPr>
        <w:t>,</w:t>
      </w:r>
      <w:r>
        <w:rPr>
          <w:spacing w:val="-4"/>
          <w:w w:val="105"/>
        </w:rPr>
        <w:t xml:space="preserve"> </w:t>
      </w:r>
      <w:r w:rsidRPr="00C530ED">
        <w:rPr>
          <w:spacing w:val="-3"/>
          <w:w w:val="105"/>
        </w:rPr>
        <w:t xml:space="preserve">as </w:t>
      </w:r>
      <w:r w:rsidRPr="00C530ED">
        <w:rPr>
          <w:w w:val="105"/>
        </w:rPr>
        <w:t xml:space="preserve">and </w:t>
      </w:r>
      <w:r w:rsidRPr="00C530ED">
        <w:rPr>
          <w:spacing w:val="-3"/>
          <w:w w:val="105"/>
        </w:rPr>
        <w:t xml:space="preserve">when </w:t>
      </w:r>
      <w:r w:rsidRPr="00C530ED">
        <w:rPr>
          <w:w w:val="105"/>
        </w:rPr>
        <w:t xml:space="preserve">the </w:t>
      </w:r>
      <w:r w:rsidRPr="00C530ED">
        <w:rPr>
          <w:spacing w:val="-4"/>
          <w:w w:val="105"/>
        </w:rPr>
        <w:t>same becomes due.</w:t>
      </w:r>
    </w:p>
    <w:p w:rsidR="002D3BBC" w:rsidRPr="00C530ED" w:rsidRDefault="002D3BBC" w:rsidP="002D3BBC">
      <w:pPr>
        <w:pStyle w:val="ListParagraph"/>
        <w:numPr>
          <w:ilvl w:val="0"/>
          <w:numId w:val="2"/>
        </w:numPr>
        <w:tabs>
          <w:tab w:val="left" w:pos="2835"/>
        </w:tabs>
        <w:spacing w:before="1" w:line="253" w:lineRule="exact"/>
        <w:ind w:left="1985" w:hanging="425"/>
      </w:pPr>
      <w:r w:rsidRPr="00C530ED">
        <w:rPr>
          <w:w w:val="105"/>
        </w:rPr>
        <w:t>If the Contract or fails to provide, renew or replenish the payment security and/or</w:t>
      </w:r>
    </w:p>
    <w:p w:rsidR="002D3BBC" w:rsidRDefault="002D3BBC" w:rsidP="002D3BBC">
      <w:pPr>
        <w:pStyle w:val="ListParagraph"/>
        <w:tabs>
          <w:tab w:val="left" w:pos="2835"/>
        </w:tabs>
        <w:spacing w:before="1" w:line="253" w:lineRule="exact"/>
        <w:ind w:left="1985" w:firstLine="0"/>
      </w:pPr>
      <w:proofErr w:type="gramStart"/>
      <w:r w:rsidRPr="00C530ED">
        <w:rPr>
          <w:w w:val="105"/>
        </w:rPr>
        <w:t>contract</w:t>
      </w:r>
      <w:proofErr w:type="gramEnd"/>
      <w:r w:rsidRPr="00C530ED">
        <w:rPr>
          <w:w w:val="105"/>
        </w:rPr>
        <w:t xml:space="preserve"> performance guarantee.</w:t>
      </w:r>
    </w:p>
    <w:p w:rsidR="002D3BBC" w:rsidRPr="00A933A1" w:rsidRDefault="002D3BBC" w:rsidP="002D3BBC">
      <w:pPr>
        <w:pStyle w:val="ListParagraph"/>
        <w:numPr>
          <w:ilvl w:val="0"/>
          <w:numId w:val="2"/>
        </w:numPr>
        <w:tabs>
          <w:tab w:val="left" w:pos="2835"/>
        </w:tabs>
        <w:ind w:left="1985" w:right="1252" w:hanging="425"/>
      </w:pPr>
      <w:r>
        <w:rPr>
          <w:spacing w:val="-3"/>
          <w:w w:val="105"/>
        </w:rPr>
        <w:t xml:space="preserve">If </w:t>
      </w:r>
      <w:r>
        <w:rPr>
          <w:spacing w:val="-4"/>
          <w:w w:val="105"/>
        </w:rPr>
        <w:t xml:space="preserve">the </w:t>
      </w:r>
      <w:r>
        <w:rPr>
          <w:spacing w:val="-6"/>
          <w:w w:val="105"/>
        </w:rPr>
        <w:t xml:space="preserve">Contractor </w:t>
      </w:r>
      <w:r>
        <w:rPr>
          <w:spacing w:val="-5"/>
          <w:w w:val="105"/>
        </w:rPr>
        <w:t xml:space="preserve">fails </w:t>
      </w:r>
      <w:r>
        <w:rPr>
          <w:spacing w:val="-3"/>
          <w:w w:val="105"/>
        </w:rPr>
        <w:t xml:space="preserve">to </w:t>
      </w:r>
      <w:proofErr w:type="spellStart"/>
      <w:r>
        <w:rPr>
          <w:spacing w:val="-5"/>
          <w:w w:val="105"/>
        </w:rPr>
        <w:t>fulfil</w:t>
      </w:r>
      <w:proofErr w:type="spellEnd"/>
      <w:r>
        <w:rPr>
          <w:spacing w:val="-5"/>
          <w:w w:val="105"/>
        </w:rPr>
        <w:t xml:space="preserve"> </w:t>
      </w:r>
      <w:r>
        <w:rPr>
          <w:spacing w:val="-4"/>
          <w:w w:val="105"/>
        </w:rPr>
        <w:t xml:space="preserve">any of the </w:t>
      </w:r>
      <w:r>
        <w:rPr>
          <w:spacing w:val="-6"/>
          <w:w w:val="105"/>
        </w:rPr>
        <w:t xml:space="preserve">directions </w:t>
      </w:r>
      <w:r>
        <w:rPr>
          <w:spacing w:val="-4"/>
          <w:w w:val="105"/>
        </w:rPr>
        <w:t xml:space="preserve">or </w:t>
      </w:r>
      <w:r>
        <w:rPr>
          <w:spacing w:val="-5"/>
          <w:w w:val="105"/>
        </w:rPr>
        <w:t xml:space="preserve">orders </w:t>
      </w:r>
      <w:r>
        <w:rPr>
          <w:spacing w:val="-4"/>
          <w:w w:val="105"/>
        </w:rPr>
        <w:t>of the</w:t>
      </w:r>
      <w:r>
        <w:rPr>
          <w:spacing w:val="-3"/>
          <w:w w:val="105"/>
        </w:rPr>
        <w:t>………….</w:t>
      </w:r>
      <w:r>
        <w:rPr>
          <w:spacing w:val="-4"/>
          <w:w w:val="105"/>
        </w:rPr>
        <w:t>or</w:t>
      </w:r>
    </w:p>
    <w:p w:rsidR="002D3BBC" w:rsidRDefault="002D3BBC" w:rsidP="002D3BBC">
      <w:pPr>
        <w:pStyle w:val="ListParagraph"/>
        <w:tabs>
          <w:tab w:val="left" w:pos="2835"/>
        </w:tabs>
        <w:ind w:left="1985" w:right="1252" w:hanging="425"/>
        <w:jc w:val="left"/>
      </w:pPr>
      <w:r>
        <w:rPr>
          <w:spacing w:val="-5"/>
          <w:w w:val="105"/>
        </w:rPr>
        <w:tab/>
      </w: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 xml:space="preserve">relation </w:t>
      </w:r>
      <w:r>
        <w:rPr>
          <w:w w:val="105"/>
        </w:rPr>
        <w:t xml:space="preserve">to bid </w:t>
      </w:r>
      <w:r>
        <w:rPr>
          <w:spacing w:val="-3"/>
          <w:w w:val="105"/>
        </w:rPr>
        <w:t>area.</w:t>
      </w:r>
    </w:p>
    <w:p w:rsidR="002D3BBC" w:rsidRDefault="002D3BBC" w:rsidP="002D3BBC">
      <w:pPr>
        <w:pStyle w:val="ListParagraph"/>
        <w:numPr>
          <w:ilvl w:val="0"/>
          <w:numId w:val="2"/>
        </w:numPr>
        <w:tabs>
          <w:tab w:val="left" w:pos="2835"/>
        </w:tabs>
        <w:spacing w:line="252" w:lineRule="exact"/>
        <w:ind w:left="1985" w:hanging="425"/>
      </w:pPr>
      <w:r>
        <w:rPr>
          <w:w w:val="105"/>
        </w:rPr>
        <w:t>If the Contractor has made any false or misleading representation or warranty.</w:t>
      </w:r>
    </w:p>
    <w:p w:rsidR="002D3BBC" w:rsidRDefault="002D3BBC" w:rsidP="002D3BBC">
      <w:pPr>
        <w:pStyle w:val="ListParagraph"/>
        <w:numPr>
          <w:ilvl w:val="0"/>
          <w:numId w:val="2"/>
        </w:numPr>
        <w:tabs>
          <w:tab w:val="left" w:pos="2835"/>
        </w:tabs>
        <w:spacing w:before="1"/>
        <w:ind w:left="1985" w:right="1296" w:hanging="425"/>
        <w:jc w:val="left"/>
      </w:pPr>
      <w:r w:rsidRPr="00C530ED">
        <w:rPr>
          <w:w w:val="105"/>
        </w:rPr>
        <w:t xml:space="preserve">If </w:t>
      </w:r>
      <w:r w:rsidRPr="00C530ED">
        <w:rPr>
          <w:spacing w:val="-3"/>
          <w:w w:val="105"/>
        </w:rPr>
        <w:t xml:space="preserve">the </w:t>
      </w:r>
      <w:r w:rsidRPr="00C530ED">
        <w:rPr>
          <w:spacing w:val="-4"/>
          <w:w w:val="105"/>
        </w:rPr>
        <w:t xml:space="preserve">Contractor transfers, otherwise </w:t>
      </w:r>
      <w:r w:rsidRPr="00C530ED">
        <w:rPr>
          <w:spacing w:val="-3"/>
          <w:w w:val="105"/>
        </w:rPr>
        <w:t xml:space="preserve">then </w:t>
      </w:r>
      <w:r w:rsidRPr="00C530ED">
        <w:rPr>
          <w:spacing w:val="-4"/>
          <w:w w:val="105"/>
        </w:rPr>
        <w:t xml:space="preserve">pursuant </w:t>
      </w:r>
      <w:r w:rsidRPr="00C530ED">
        <w:rPr>
          <w:w w:val="105"/>
        </w:rPr>
        <w:t xml:space="preserve">to </w:t>
      </w:r>
      <w:r w:rsidRPr="00C530ED">
        <w:rPr>
          <w:spacing w:val="-4"/>
          <w:w w:val="105"/>
        </w:rPr>
        <w:t xml:space="preserve">contract, </w:t>
      </w:r>
      <w:r w:rsidRPr="00C530ED">
        <w:rPr>
          <w:w w:val="105"/>
        </w:rPr>
        <w:t xml:space="preserve">any </w:t>
      </w:r>
      <w:r w:rsidRPr="00C530ED">
        <w:rPr>
          <w:spacing w:val="-4"/>
          <w:w w:val="105"/>
        </w:rPr>
        <w:t xml:space="preserve">material </w:t>
      </w:r>
      <w:r w:rsidRPr="00C530ED">
        <w:rPr>
          <w:spacing w:val="-3"/>
          <w:w w:val="105"/>
        </w:rPr>
        <w:t>or</w:t>
      </w:r>
      <w:r>
        <w:rPr>
          <w:spacing w:val="-3"/>
          <w:w w:val="105"/>
        </w:rPr>
        <w:t xml:space="preserve"> </w:t>
      </w:r>
      <w:r w:rsidRPr="00C530ED">
        <w:rPr>
          <w:spacing w:val="-4"/>
          <w:w w:val="105"/>
        </w:rPr>
        <w:t xml:space="preserve">property </w:t>
      </w:r>
      <w:r w:rsidRPr="00C530ED">
        <w:rPr>
          <w:spacing w:val="-3"/>
          <w:w w:val="105"/>
        </w:rPr>
        <w:t xml:space="preserve">of </w:t>
      </w:r>
      <w:r w:rsidRPr="00C530ED">
        <w:rPr>
          <w:w w:val="105"/>
        </w:rPr>
        <w:t>the</w:t>
      </w:r>
      <w:r>
        <w:rPr>
          <w:w w:val="105"/>
        </w:rPr>
        <w:t xml:space="preserve"> </w:t>
      </w:r>
      <w:proofErr w:type="spellStart"/>
      <w:r w:rsidRPr="00C530ED">
        <w:rPr>
          <w:w w:val="105"/>
        </w:rPr>
        <w:t>Discom</w:t>
      </w:r>
      <w:proofErr w:type="spellEnd"/>
      <w:r w:rsidRPr="00C530ED">
        <w:rPr>
          <w:w w:val="105"/>
        </w:rPr>
        <w:t>.</w:t>
      </w:r>
    </w:p>
    <w:p w:rsidR="002D3BBC" w:rsidRDefault="002D3BBC" w:rsidP="002D3BBC">
      <w:pPr>
        <w:pStyle w:val="ListParagraph"/>
        <w:numPr>
          <w:ilvl w:val="0"/>
          <w:numId w:val="2"/>
        </w:numPr>
        <w:tabs>
          <w:tab w:val="left" w:pos="2835"/>
        </w:tabs>
        <w:spacing w:before="1"/>
        <w:ind w:left="1985" w:hanging="425"/>
      </w:pPr>
      <w:r>
        <w:rPr>
          <w:w w:val="105"/>
        </w:rPr>
        <w:t>If the Contractor indulges in any malpractice or corrupt practice.</w:t>
      </w:r>
    </w:p>
    <w:p w:rsidR="002D3BBC" w:rsidRDefault="002D3BBC" w:rsidP="002D3BBC">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2D3BBC" w:rsidRDefault="002D3BBC" w:rsidP="002D3BBC">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2D3BBC" w:rsidRDefault="002D3BBC" w:rsidP="002D3BBC">
      <w:pPr>
        <w:pStyle w:val="BodyText"/>
        <w:spacing w:before="182" w:line="256" w:lineRule="auto"/>
        <w:ind w:left="1764" w:right="1064"/>
        <w:jc w:val="both"/>
      </w:pPr>
      <w:r>
        <w:rPr>
          <w:w w:val="105"/>
        </w:rPr>
        <w:t xml:space="preserve">The </w:t>
      </w:r>
      <w:proofErr w:type="spellStart"/>
      <w:r>
        <w:rPr>
          <w:w w:val="105"/>
        </w:rPr>
        <w:t>Discom</w:t>
      </w:r>
      <w:proofErr w:type="spellEnd"/>
      <w:r>
        <w:rPr>
          <w:w w:val="105"/>
        </w:rPr>
        <w:t xml:space="preserve"> shall been titled to terminate the Contract without assigning any reason thereof at any time of the Dis com‟ </w:t>
      </w:r>
      <w:proofErr w:type="spellStart"/>
      <w:r>
        <w:rPr>
          <w:w w:val="105"/>
        </w:rPr>
        <w:t>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2D3BBC" w:rsidRDefault="002D3BBC" w:rsidP="002D3BBC">
      <w:pPr>
        <w:pStyle w:val="Heading3"/>
        <w:numPr>
          <w:ilvl w:val="1"/>
          <w:numId w:val="3"/>
        </w:numPr>
        <w:tabs>
          <w:tab w:val="left" w:pos="1765"/>
        </w:tabs>
        <w:spacing w:before="171"/>
        <w:ind w:left="1711" w:hanging="451"/>
      </w:pPr>
      <w:r>
        <w:rPr>
          <w:w w:val="105"/>
        </w:rPr>
        <w:t xml:space="preserve">Termination </w:t>
      </w:r>
      <w:r>
        <w:rPr>
          <w:spacing w:val="-2"/>
          <w:w w:val="105"/>
        </w:rPr>
        <w:t xml:space="preserve">due </w:t>
      </w:r>
      <w:r>
        <w:rPr>
          <w:w w:val="105"/>
        </w:rPr>
        <w:t xml:space="preserve">to Change in Government/Management </w:t>
      </w:r>
      <w:r>
        <w:rPr>
          <w:spacing w:val="-3"/>
          <w:w w:val="105"/>
        </w:rPr>
        <w:t xml:space="preserve">Policy   </w:t>
      </w:r>
    </w:p>
    <w:p w:rsidR="002D3BBC" w:rsidRDefault="002D3BBC" w:rsidP="002D3BBC">
      <w:pPr>
        <w:pStyle w:val="BodyText"/>
        <w:spacing w:before="10"/>
        <w:rPr>
          <w:b/>
          <w:sz w:val="19"/>
        </w:rPr>
      </w:pPr>
    </w:p>
    <w:p w:rsidR="002D3BBC" w:rsidRDefault="002D3BBC" w:rsidP="002D3BBC">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2D3BBC" w:rsidRDefault="002D3BBC" w:rsidP="002D3BBC">
      <w:pPr>
        <w:pStyle w:val="BodyText"/>
        <w:spacing w:before="74"/>
        <w:ind w:left="1711"/>
      </w:pPr>
      <w:r>
        <w:rPr>
          <w:w w:val="105"/>
        </w:rPr>
        <w:t>Management Policy, by issuing an “Order for Termination” to the Contractor</w:t>
      </w:r>
    </w:p>
    <w:p w:rsidR="002D3BBC" w:rsidRDefault="002D3BBC" w:rsidP="002D3BBC">
      <w:pPr>
        <w:pStyle w:val="BodyText"/>
        <w:spacing w:before="179" w:line="259" w:lineRule="auto"/>
        <w:ind w:left="1711" w:right="1161"/>
      </w:pPr>
      <w:r>
        <w:rPr>
          <w:w w:val="105"/>
        </w:rPr>
        <w:t xml:space="preserve">The termination shall take effect on 30th day of issuance of“ Order of Termination”, or such extended  period (over and </w:t>
      </w:r>
      <w:r>
        <w:rPr>
          <w:spacing w:val="-3"/>
          <w:w w:val="105"/>
        </w:rPr>
        <w:t xml:space="preserve">above </w:t>
      </w:r>
      <w:r>
        <w:rPr>
          <w:w w:val="105"/>
        </w:rPr>
        <w:t>30</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 com.</w:t>
      </w:r>
    </w:p>
    <w:p w:rsidR="002D3BBC" w:rsidRDefault="002D3BBC" w:rsidP="002D3BBC">
      <w:pPr>
        <w:pStyle w:val="ListParagraph"/>
        <w:numPr>
          <w:ilvl w:val="1"/>
          <w:numId w:val="3"/>
        </w:numPr>
        <w:tabs>
          <w:tab w:val="left" w:pos="1765"/>
        </w:tabs>
        <w:spacing w:before="161"/>
        <w:ind w:left="1711" w:right="1273" w:hanging="451"/>
      </w:pPr>
      <w:r>
        <w:rPr>
          <w:w w:val="105"/>
        </w:rPr>
        <w:t>Effect of Termination (Either upon default or for convenience or Change in Management/ Government Policy)</w:t>
      </w:r>
    </w:p>
    <w:p w:rsidR="002D3BBC" w:rsidRDefault="002D3BBC" w:rsidP="002D3BBC">
      <w:pPr>
        <w:pStyle w:val="ListParagraph"/>
        <w:numPr>
          <w:ilvl w:val="2"/>
          <w:numId w:val="3"/>
        </w:numPr>
        <w:tabs>
          <w:tab w:val="left" w:pos="2072"/>
        </w:tabs>
        <w:spacing w:before="177"/>
        <w:ind w:right="1057"/>
      </w:pPr>
      <w:r>
        <w:rPr>
          <w:w w:val="105"/>
        </w:rPr>
        <w:t>Upon serving the “Order for Termination”, the Dis 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 xml:space="preserve">takeover of the operations and continuum of the services. However, during transition period the Contract or shall continue to provide such services, as may be required by the Dis com for smooth </w:t>
      </w:r>
      <w:r>
        <w:rPr>
          <w:spacing w:val="-3"/>
          <w:w w:val="105"/>
        </w:rPr>
        <w:t xml:space="preserve">take-over </w:t>
      </w:r>
      <w:r>
        <w:rPr>
          <w:w w:val="105"/>
        </w:rPr>
        <w:t xml:space="preserve">of </w:t>
      </w:r>
      <w:r>
        <w:rPr>
          <w:spacing w:val="-3"/>
          <w:w w:val="105"/>
        </w:rPr>
        <w:t>operations.</w:t>
      </w:r>
    </w:p>
    <w:p w:rsidR="002D3BBC" w:rsidRDefault="002D3BBC" w:rsidP="002D3BBC">
      <w:pPr>
        <w:pStyle w:val="BodyText"/>
        <w:spacing w:before="9"/>
        <w:rPr>
          <w:sz w:val="23"/>
        </w:rPr>
      </w:pPr>
      <w:r>
        <w:rPr>
          <w:sz w:val="23"/>
        </w:rPr>
        <w:t xml:space="preserve"> </w:t>
      </w:r>
    </w:p>
    <w:p w:rsidR="002D3BBC" w:rsidRDefault="002D3BBC" w:rsidP="002D3BBC">
      <w:pPr>
        <w:pStyle w:val="ListParagraph"/>
        <w:numPr>
          <w:ilvl w:val="2"/>
          <w:numId w:val="3"/>
        </w:numPr>
        <w:tabs>
          <w:tab w:val="left" w:pos="2072"/>
        </w:tabs>
        <w:ind w:right="1059"/>
      </w:pPr>
      <w:r>
        <w:rPr>
          <w:w w:val="105"/>
        </w:rPr>
        <w:t xml:space="preserve">If the contract has been terminated on occurrence of “Event of Default” as defined in Clause 20.1.The Contract Performance Guarantee submitted by the Contractor shall be invoked on or after the effective date of “Termination of the Contract” and amount so realized shall be forfeited by the </w:t>
      </w:r>
      <w:r>
        <w:rPr>
          <w:spacing w:val="-3"/>
          <w:w w:val="105"/>
        </w:rPr>
        <w:t xml:space="preserve">Dis com, as </w:t>
      </w:r>
      <w:r>
        <w:rPr>
          <w:w w:val="105"/>
        </w:rPr>
        <w:t>a</w:t>
      </w:r>
      <w:r>
        <w:rPr>
          <w:spacing w:val="-3"/>
          <w:w w:val="105"/>
        </w:rPr>
        <w:t xml:space="preserve">rea son able pre-estimate </w:t>
      </w:r>
      <w:r>
        <w:rPr>
          <w:w w:val="105"/>
        </w:rPr>
        <w:t xml:space="preserve">of the losses </w:t>
      </w:r>
      <w:proofErr w:type="gramStart"/>
      <w:r>
        <w:rPr>
          <w:w w:val="105"/>
        </w:rPr>
        <w:t xml:space="preserve">which  </w:t>
      </w:r>
      <w:r>
        <w:rPr>
          <w:spacing w:val="-3"/>
          <w:w w:val="105"/>
        </w:rPr>
        <w:t>have</w:t>
      </w:r>
      <w:proofErr w:type="gramEnd"/>
      <w:r>
        <w:rPr>
          <w:spacing w:val="-3"/>
          <w:w w:val="105"/>
        </w:rPr>
        <w:t xml:space="preserve"> occurred </w:t>
      </w:r>
      <w:r>
        <w:rPr>
          <w:w w:val="105"/>
        </w:rPr>
        <w:t>to the Dis com duet o</w:t>
      </w:r>
      <w:r>
        <w:rPr>
          <w:spacing w:val="-3"/>
          <w:w w:val="105"/>
        </w:rPr>
        <w:t xml:space="preserve">n on-performance </w:t>
      </w:r>
      <w:r>
        <w:rPr>
          <w:w w:val="105"/>
        </w:rPr>
        <w:t xml:space="preserve">of the </w:t>
      </w:r>
      <w:r>
        <w:rPr>
          <w:spacing w:val="-3"/>
          <w:w w:val="105"/>
        </w:rPr>
        <w:t>Contractor.</w:t>
      </w:r>
    </w:p>
    <w:p w:rsidR="002D3BBC" w:rsidRDefault="002D3BBC" w:rsidP="002D3BBC">
      <w:pPr>
        <w:pStyle w:val="BodyText"/>
        <w:rPr>
          <w:sz w:val="24"/>
        </w:rPr>
      </w:pPr>
      <w:r>
        <w:rPr>
          <w:sz w:val="24"/>
        </w:rPr>
        <w:lastRenderedPageBreak/>
        <w:t xml:space="preserve">  </w:t>
      </w:r>
    </w:p>
    <w:p w:rsidR="002D3BBC" w:rsidRDefault="002D3BBC" w:rsidP="002D3BBC">
      <w:pPr>
        <w:pStyle w:val="ListParagraph"/>
        <w:numPr>
          <w:ilvl w:val="2"/>
          <w:numId w:val="3"/>
        </w:numPr>
        <w:tabs>
          <w:tab w:val="left" w:pos="2072"/>
        </w:tabs>
        <w:spacing w:before="156"/>
        <w:ind w:right="1064"/>
      </w:pPr>
      <w:r>
        <w:rPr>
          <w:w w:val="105"/>
        </w:rPr>
        <w:t xml:space="preserve">If the contract has been terminated on convenience as per Clause20.3, the Dis com shall have right store cover any amount payable by Contract or to the </w:t>
      </w:r>
      <w:proofErr w:type="spellStart"/>
      <w:r>
        <w:rPr>
          <w:w w:val="105"/>
        </w:rPr>
        <w:t>Discom</w:t>
      </w:r>
      <w:proofErr w:type="spellEnd"/>
      <w:r>
        <w:rPr>
          <w:w w:val="105"/>
        </w:rPr>
        <w:t xml:space="preserve"> from the Contract Performance Guarantee.   </w:t>
      </w:r>
    </w:p>
    <w:p w:rsidR="002D3BBC" w:rsidRDefault="002D3BBC" w:rsidP="002D3BBC">
      <w:pPr>
        <w:pStyle w:val="BodyText"/>
        <w:rPr>
          <w:sz w:val="24"/>
        </w:rPr>
      </w:pPr>
    </w:p>
    <w:p w:rsidR="002D3BBC" w:rsidRDefault="002D3BBC" w:rsidP="002D3BBC">
      <w:pPr>
        <w:pStyle w:val="ListParagraph"/>
        <w:numPr>
          <w:ilvl w:val="2"/>
          <w:numId w:val="3"/>
        </w:numPr>
        <w:tabs>
          <w:tab w:val="left" w:pos="2072"/>
        </w:tabs>
        <w:spacing w:before="156"/>
        <w:ind w:right="1064"/>
      </w:pPr>
      <w:r>
        <w:rPr>
          <w:w w:val="105"/>
        </w:rPr>
        <w:t xml:space="preserve">The </w:t>
      </w:r>
      <w:proofErr w:type="spellStart"/>
      <w:r>
        <w:rPr>
          <w:w w:val="105"/>
        </w:rPr>
        <w:t>Discom</w:t>
      </w:r>
      <w:proofErr w:type="spellEnd"/>
      <w:r>
        <w:rPr>
          <w:w w:val="105"/>
        </w:rPr>
        <w:t xml:space="preserve"> </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2D3BBC" w:rsidRDefault="002D3BBC" w:rsidP="002D3BBC">
      <w:pPr>
        <w:pStyle w:val="BodyText"/>
        <w:rPr>
          <w:sz w:val="24"/>
        </w:rPr>
      </w:pPr>
      <w:r>
        <w:rPr>
          <w:sz w:val="24"/>
        </w:rPr>
        <w:t xml:space="preserve"> </w:t>
      </w:r>
    </w:p>
    <w:p w:rsidR="002D3BBC" w:rsidRDefault="002D3BBC" w:rsidP="002D3BBC">
      <w:pPr>
        <w:pStyle w:val="ListParagraph"/>
        <w:numPr>
          <w:ilvl w:val="2"/>
          <w:numId w:val="3"/>
        </w:numPr>
        <w:tabs>
          <w:tab w:val="left" w:pos="2072"/>
        </w:tabs>
        <w:spacing w:before="159"/>
        <w:ind w:right="1063"/>
      </w:pPr>
      <w:r>
        <w:rPr>
          <w:spacing w:val="-4"/>
          <w:w w:val="105"/>
        </w:rPr>
        <w:t xml:space="preserve">The </w:t>
      </w:r>
      <w:r>
        <w:rPr>
          <w:spacing w:val="-5"/>
          <w:w w:val="105"/>
        </w:rPr>
        <w:t xml:space="preserve">Dis com </w:t>
      </w:r>
      <w:r>
        <w:rPr>
          <w:spacing w:val="-4"/>
          <w:w w:val="105"/>
        </w:rPr>
        <w:t xml:space="preserve">shall </w:t>
      </w:r>
      <w:r>
        <w:rPr>
          <w:spacing w:val="-3"/>
          <w:w w:val="105"/>
        </w:rPr>
        <w:t xml:space="preserve">not </w:t>
      </w:r>
      <w:proofErr w:type="spellStart"/>
      <w:r>
        <w:rPr>
          <w:w w:val="105"/>
        </w:rPr>
        <w:t>be</w:t>
      </w:r>
      <w:r>
        <w:rPr>
          <w:spacing w:val="-5"/>
          <w:w w:val="105"/>
        </w:rPr>
        <w:t>livable</w:t>
      </w:r>
      <w:proofErr w:type="spellEnd"/>
      <w:r>
        <w:rPr>
          <w:spacing w:val="-5"/>
          <w:w w:val="105"/>
        </w:rPr>
        <w:t xml:space="preserve"> </w:t>
      </w:r>
      <w:r>
        <w:rPr>
          <w:spacing w:val="-4"/>
          <w:w w:val="105"/>
        </w:rPr>
        <w:t xml:space="preserve">for payment </w:t>
      </w:r>
      <w:r>
        <w:rPr>
          <w:spacing w:val="-3"/>
          <w:w w:val="105"/>
        </w:rPr>
        <w:t xml:space="preserve">of any </w:t>
      </w:r>
      <w:r>
        <w:rPr>
          <w:spacing w:val="-5"/>
          <w:w w:val="105"/>
        </w:rPr>
        <w:t xml:space="preserve">compensation, whether </w:t>
      </w:r>
      <w:r>
        <w:rPr>
          <w:spacing w:val="-3"/>
          <w:w w:val="105"/>
        </w:rPr>
        <w:t xml:space="preserve">in </w:t>
      </w:r>
      <w:r>
        <w:rPr>
          <w:spacing w:val="-4"/>
          <w:w w:val="105"/>
        </w:rPr>
        <w:t>contract</w:t>
      </w:r>
      <w:r>
        <w:rPr>
          <w:spacing w:val="-3"/>
          <w:w w:val="105"/>
        </w:rPr>
        <w:t xml:space="preserve">or </w:t>
      </w:r>
      <w:r>
        <w:rPr>
          <w:spacing w:val="-4"/>
          <w:w w:val="105"/>
        </w:rPr>
        <w:t xml:space="preserve">tort </w:t>
      </w:r>
      <w:r>
        <w:rPr>
          <w:spacing w:val="-3"/>
          <w:w w:val="105"/>
        </w:rPr>
        <w:t xml:space="preserve">or otherwise, towards </w:t>
      </w:r>
      <w:r>
        <w:rPr>
          <w:w w:val="105"/>
        </w:rPr>
        <w:t xml:space="preserve">the </w:t>
      </w:r>
      <w:r>
        <w:rPr>
          <w:spacing w:val="-3"/>
          <w:w w:val="105"/>
        </w:rPr>
        <w:t xml:space="preserve">Contractor </w:t>
      </w:r>
      <w:r>
        <w:rPr>
          <w:w w:val="105"/>
        </w:rPr>
        <w:t xml:space="preserve">or any </w:t>
      </w:r>
      <w:r>
        <w:rPr>
          <w:spacing w:val="-3"/>
          <w:w w:val="105"/>
        </w:rPr>
        <w:t xml:space="preserve">third party, upon termination </w:t>
      </w:r>
      <w:r>
        <w:rPr>
          <w:w w:val="105"/>
        </w:rPr>
        <w:t xml:space="preserve">of the </w:t>
      </w:r>
      <w:r>
        <w:rPr>
          <w:spacing w:val="-3"/>
          <w:w w:val="105"/>
        </w:rPr>
        <w:t>contract.</w:t>
      </w:r>
    </w:p>
    <w:p w:rsidR="002D3BBC" w:rsidRDefault="002D3BBC" w:rsidP="002D3BBC">
      <w:pPr>
        <w:pStyle w:val="ListParagraph"/>
        <w:numPr>
          <w:ilvl w:val="2"/>
          <w:numId w:val="3"/>
        </w:numPr>
        <w:tabs>
          <w:tab w:val="left" w:pos="2071"/>
          <w:tab w:val="left" w:pos="2072"/>
        </w:tabs>
        <w:spacing w:line="268" w:lineRule="exact"/>
        <w:jc w:val="left"/>
      </w:pPr>
      <w:r>
        <w:rPr>
          <w:w w:val="105"/>
        </w:rPr>
        <w:t xml:space="preserve">Upon </w:t>
      </w:r>
      <w:r>
        <w:rPr>
          <w:spacing w:val="-3"/>
          <w:w w:val="105"/>
        </w:rPr>
        <w:t xml:space="preserve">termination </w:t>
      </w:r>
      <w:r>
        <w:rPr>
          <w:w w:val="105"/>
        </w:rPr>
        <w:t xml:space="preserve">of the </w:t>
      </w:r>
      <w:r>
        <w:rPr>
          <w:spacing w:val="-3"/>
          <w:w w:val="105"/>
        </w:rPr>
        <w:t xml:space="preserve">contract, </w:t>
      </w:r>
      <w:r>
        <w:rPr>
          <w:w w:val="105"/>
        </w:rPr>
        <w:t xml:space="preserve">the </w:t>
      </w:r>
      <w:r>
        <w:rPr>
          <w:spacing w:val="-3"/>
          <w:w w:val="105"/>
        </w:rPr>
        <w:t>Contractor shall immediately:-</w:t>
      </w:r>
    </w:p>
    <w:p w:rsidR="002D3BBC" w:rsidRDefault="002D3BBC" w:rsidP="002D3BBC">
      <w:pPr>
        <w:pStyle w:val="BodyText"/>
        <w:spacing w:before="7"/>
        <w:rPr>
          <w:sz w:val="37"/>
        </w:rPr>
      </w:pPr>
    </w:p>
    <w:p w:rsidR="002D3BBC" w:rsidRDefault="002D3BBC" w:rsidP="002D3BBC">
      <w:pPr>
        <w:pStyle w:val="ListParagraph"/>
        <w:numPr>
          <w:ilvl w:val="0"/>
          <w:numId w:val="1"/>
        </w:numPr>
        <w:tabs>
          <w:tab w:val="left" w:pos="1981"/>
        </w:tabs>
      </w:pPr>
      <w:r>
        <w:rPr>
          <w:w w:val="105"/>
        </w:rPr>
        <w:t>Remove it’s manpower deployed on performance of services pertaining to the Contract;</w:t>
      </w:r>
    </w:p>
    <w:p w:rsidR="002D3BBC" w:rsidRDefault="002D3BBC" w:rsidP="002D3BBC">
      <w:pPr>
        <w:pStyle w:val="ListParagraph"/>
        <w:numPr>
          <w:ilvl w:val="0"/>
          <w:numId w:val="1"/>
        </w:numPr>
        <w:tabs>
          <w:tab w:val="left" w:pos="1981"/>
        </w:tabs>
        <w:spacing w:before="210"/>
        <w:ind w:right="1067"/>
      </w:pPr>
      <w:r>
        <w:rPr>
          <w:w w:val="105"/>
        </w:rPr>
        <w:t xml:space="preserve">Cease all further work, except for such work as the Dis com may specify in the“ Order for Termination” for the sole purpose of protecting that part of the facilities already executed, or any work </w:t>
      </w:r>
      <w:r>
        <w:rPr>
          <w:spacing w:val="-3"/>
          <w:w w:val="105"/>
        </w:rPr>
        <w:t xml:space="preserve">required </w:t>
      </w:r>
      <w:r>
        <w:rPr>
          <w:w w:val="105"/>
        </w:rPr>
        <w:t xml:space="preserve">to </w:t>
      </w:r>
      <w:r>
        <w:rPr>
          <w:spacing w:val="-3"/>
          <w:w w:val="105"/>
        </w:rPr>
        <w:t xml:space="preserve">leave </w:t>
      </w:r>
      <w:r>
        <w:rPr>
          <w:w w:val="105"/>
        </w:rPr>
        <w:t xml:space="preserve">the site in </w:t>
      </w:r>
      <w:proofErr w:type="spellStart"/>
      <w:r>
        <w:rPr>
          <w:w w:val="105"/>
        </w:rPr>
        <w:t>a</w:t>
      </w:r>
      <w:r>
        <w:rPr>
          <w:spacing w:val="-3"/>
          <w:w w:val="105"/>
        </w:rPr>
        <w:t>clean</w:t>
      </w:r>
      <w:proofErr w:type="spellEnd"/>
      <w:r>
        <w:rPr>
          <w:spacing w:val="-3"/>
          <w:w w:val="105"/>
        </w:rPr>
        <w:t xml:space="preserve"> </w:t>
      </w:r>
      <w:r>
        <w:rPr>
          <w:w w:val="105"/>
        </w:rPr>
        <w:t xml:space="preserve">and </w:t>
      </w:r>
      <w:r>
        <w:rPr>
          <w:spacing w:val="-3"/>
          <w:w w:val="105"/>
        </w:rPr>
        <w:t>safe condition;</w:t>
      </w:r>
    </w:p>
    <w:p w:rsidR="002D3BBC" w:rsidRDefault="002D3BBC" w:rsidP="002D3BBC">
      <w:pPr>
        <w:pStyle w:val="BodyText"/>
        <w:rPr>
          <w:sz w:val="24"/>
        </w:rPr>
      </w:pPr>
    </w:p>
    <w:p w:rsidR="002D3BBC" w:rsidRDefault="002D3BBC" w:rsidP="002D3BBC">
      <w:pPr>
        <w:pStyle w:val="ListParagraph"/>
        <w:numPr>
          <w:ilvl w:val="0"/>
          <w:numId w:val="1"/>
        </w:numPr>
        <w:tabs>
          <w:tab w:val="left" w:pos="2048"/>
        </w:tabs>
        <w:spacing w:before="158"/>
        <w:ind w:right="1065"/>
      </w:pPr>
      <w:r>
        <w:rPr>
          <w:spacing w:val="-15"/>
          <w:w w:val="105"/>
        </w:rPr>
        <w:t xml:space="preserve">remove all </w:t>
      </w:r>
      <w:r>
        <w:rPr>
          <w:spacing w:val="-3"/>
          <w:w w:val="105"/>
        </w:rPr>
        <w:t xml:space="preserve">Contractor’s </w:t>
      </w:r>
      <w:r>
        <w:rPr>
          <w:w w:val="105"/>
        </w:rPr>
        <w:t xml:space="preserve">equipment from the     </w:t>
      </w:r>
      <w:r>
        <w:rPr>
          <w:spacing w:val="-8"/>
          <w:w w:val="105"/>
        </w:rPr>
        <w:t xml:space="preserve">site,      </w:t>
      </w:r>
      <w:r>
        <w:rPr>
          <w:w w:val="105"/>
        </w:rPr>
        <w:t xml:space="preserve">repatriate the Contractor’s and its </w:t>
      </w:r>
      <w:r>
        <w:rPr>
          <w:spacing w:val="-4"/>
          <w:w w:val="105"/>
        </w:rPr>
        <w:t xml:space="preserve">subcontractors ‟personnel </w:t>
      </w:r>
      <w:r>
        <w:rPr>
          <w:spacing w:val="-3"/>
          <w:w w:val="105"/>
        </w:rPr>
        <w:t xml:space="preserve">from </w:t>
      </w:r>
      <w:r>
        <w:rPr>
          <w:w w:val="105"/>
        </w:rPr>
        <w:t xml:space="preserve">the </w:t>
      </w:r>
      <w:r>
        <w:rPr>
          <w:spacing w:val="-4"/>
          <w:w w:val="105"/>
        </w:rPr>
        <w:t xml:space="preserve">site, </w:t>
      </w:r>
      <w:r>
        <w:rPr>
          <w:spacing w:val="-3"/>
          <w:w w:val="105"/>
        </w:rPr>
        <w:t xml:space="preserve">remove from the site </w:t>
      </w:r>
      <w:r>
        <w:rPr>
          <w:w w:val="105"/>
        </w:rPr>
        <w:t xml:space="preserve">any </w:t>
      </w:r>
      <w:r>
        <w:rPr>
          <w:spacing w:val="-4"/>
          <w:w w:val="105"/>
        </w:rPr>
        <w:t xml:space="preserve">wreckage, </w:t>
      </w:r>
      <w:r>
        <w:rPr>
          <w:spacing w:val="-3"/>
          <w:w w:val="105"/>
        </w:rPr>
        <w:t xml:space="preserve">rubbish </w:t>
      </w:r>
      <w:r>
        <w:rPr>
          <w:w w:val="105"/>
        </w:rPr>
        <w:t xml:space="preserve">and </w:t>
      </w:r>
      <w:r>
        <w:rPr>
          <w:spacing w:val="-3"/>
          <w:w w:val="105"/>
        </w:rPr>
        <w:t xml:space="preserve">debris of </w:t>
      </w:r>
      <w:r>
        <w:rPr>
          <w:w w:val="105"/>
        </w:rPr>
        <w:t xml:space="preserve">any kind, and leave the whole of the Site in </w:t>
      </w:r>
      <w:proofErr w:type="spellStart"/>
      <w:r>
        <w:rPr>
          <w:w w:val="105"/>
        </w:rPr>
        <w:t>a</w:t>
      </w:r>
      <w:r>
        <w:rPr>
          <w:spacing w:val="-3"/>
          <w:w w:val="105"/>
        </w:rPr>
        <w:t>clean</w:t>
      </w:r>
      <w:proofErr w:type="spellEnd"/>
      <w:r>
        <w:rPr>
          <w:spacing w:val="-3"/>
          <w:w w:val="105"/>
        </w:rPr>
        <w:t xml:space="preserve"> </w:t>
      </w:r>
      <w:r>
        <w:rPr>
          <w:w w:val="105"/>
        </w:rPr>
        <w:t xml:space="preserve">and safe </w:t>
      </w:r>
      <w:r>
        <w:rPr>
          <w:spacing w:val="-3"/>
          <w:w w:val="105"/>
        </w:rPr>
        <w:t xml:space="preserve">condition; </w:t>
      </w:r>
      <w:r>
        <w:rPr>
          <w:w w:val="105"/>
        </w:rPr>
        <w:t>and</w:t>
      </w:r>
    </w:p>
    <w:p w:rsidR="002D3BBC" w:rsidRDefault="002D3BBC" w:rsidP="002D3BBC">
      <w:pPr>
        <w:pStyle w:val="BodyText"/>
        <w:rPr>
          <w:sz w:val="24"/>
        </w:rPr>
      </w:pPr>
    </w:p>
    <w:p w:rsidR="002D3BBC" w:rsidRDefault="002D3BBC" w:rsidP="002D3BBC">
      <w:pPr>
        <w:pStyle w:val="ListParagraph"/>
        <w:numPr>
          <w:ilvl w:val="0"/>
          <w:numId w:val="1"/>
        </w:numPr>
        <w:tabs>
          <w:tab w:val="left" w:pos="1981"/>
        </w:tabs>
        <w:spacing w:before="74"/>
        <w:ind w:right="1067"/>
      </w:pPr>
      <w:r w:rsidRPr="00CF6320">
        <w:rPr>
          <w:w w:val="105"/>
        </w:rPr>
        <w:t>deliver to the Dis com the parts of the facilities executed by the Contractor up to the date of termination</w:t>
      </w:r>
      <w:r>
        <w:rPr>
          <w:w w:val="105"/>
        </w:rPr>
        <w:t xml:space="preserve"> </w:t>
      </w:r>
      <w:r w:rsidRPr="00CF6320">
        <w:rPr>
          <w:w w:val="105"/>
        </w:rPr>
        <w:t>to the extent legally possible, assign to the Dis com all right, title and benefit of the Contractor to the facilities as of the date of termination, and, as may be required by the Dis com, in any subcontracts concluded between the Contractor and its Subcontractors; and</w:t>
      </w:r>
    </w:p>
    <w:p w:rsidR="002D3BBC" w:rsidRDefault="002D3BBC" w:rsidP="002D3BBC">
      <w:pPr>
        <w:pStyle w:val="BodyText"/>
        <w:rPr>
          <w:sz w:val="24"/>
        </w:rPr>
      </w:pPr>
    </w:p>
    <w:p w:rsidR="002D3BBC" w:rsidRDefault="002D3BBC" w:rsidP="002D3BBC">
      <w:pPr>
        <w:pStyle w:val="ListParagraph"/>
        <w:numPr>
          <w:ilvl w:val="0"/>
          <w:numId w:val="1"/>
        </w:numPr>
        <w:tabs>
          <w:tab w:val="left" w:pos="1981"/>
        </w:tabs>
        <w:spacing w:before="157"/>
        <w:ind w:right="1072"/>
      </w:pPr>
      <w:r>
        <w:rPr>
          <w:w w:val="105"/>
        </w:rPr>
        <w:t>Deliver to the Dis com all non-proprietary drawings, specifications and other documents prepared by the Contractor or its Subcontractors as at the date of termination in connection with the facilities.</w:t>
      </w:r>
    </w:p>
    <w:p w:rsidR="002D3BBC" w:rsidRPr="004B6120" w:rsidRDefault="002D3BBC" w:rsidP="002D3BBC">
      <w:pPr>
        <w:pStyle w:val="BodyText"/>
        <w:rPr>
          <w:sz w:val="18"/>
          <w:szCs w:val="16"/>
        </w:rPr>
      </w:pPr>
    </w:p>
    <w:p w:rsidR="002D3BBC" w:rsidRDefault="002D3BBC" w:rsidP="002D3BBC">
      <w:pPr>
        <w:pStyle w:val="ListParagraph"/>
        <w:numPr>
          <w:ilvl w:val="0"/>
          <w:numId w:val="1"/>
        </w:numPr>
        <w:tabs>
          <w:tab w:val="left" w:pos="1981"/>
        </w:tabs>
        <w:spacing w:before="158"/>
        <w:ind w:right="1070"/>
      </w:pPr>
      <w:r>
        <w:rPr>
          <w:w w:val="105"/>
        </w:rPr>
        <w:t>. The Dis com shall have the rights to recover from the Contractor any loss or damage occurred to the property/ items/ materials/ equipment etc. of the Dis com, due to any act of Contractor or its personnel.</w:t>
      </w:r>
    </w:p>
    <w:p w:rsidR="002D3BBC" w:rsidRDefault="002D3BBC" w:rsidP="002D3BBC">
      <w:pPr>
        <w:pStyle w:val="BodyText"/>
        <w:spacing w:before="2"/>
        <w:rPr>
          <w:sz w:val="24"/>
        </w:rPr>
      </w:pPr>
    </w:p>
    <w:p w:rsidR="002D3BBC" w:rsidRDefault="002D3BBC" w:rsidP="002D3BBC">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 Practice(s)</w:t>
      </w:r>
    </w:p>
    <w:p w:rsidR="002D3BBC" w:rsidRDefault="002D3BBC" w:rsidP="002D3BBC">
      <w:pPr>
        <w:pStyle w:val="BodyText"/>
        <w:spacing w:before="3"/>
        <w:rPr>
          <w:b/>
          <w:sz w:val="23"/>
        </w:rPr>
      </w:pPr>
    </w:p>
    <w:p w:rsidR="002D3BBC" w:rsidRDefault="002D3BBC" w:rsidP="002D3BBC">
      <w:pPr>
        <w:pStyle w:val="ListParagraph"/>
        <w:numPr>
          <w:ilvl w:val="1"/>
          <w:numId w:val="3"/>
        </w:numPr>
        <w:tabs>
          <w:tab w:val="left" w:pos="1765"/>
        </w:tabs>
        <w:spacing w:before="1"/>
        <w:ind w:left="1764" w:right="981" w:hanging="504"/>
      </w:pPr>
      <w:r>
        <w:rPr>
          <w:w w:val="105"/>
        </w:rPr>
        <w:t xml:space="preserve">The </w:t>
      </w:r>
      <w:r>
        <w:rPr>
          <w:spacing w:val="3"/>
          <w:w w:val="105"/>
        </w:rPr>
        <w:t xml:space="preserve">Dis com </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 xml:space="preserve">the </w:t>
      </w:r>
      <w:r>
        <w:rPr>
          <w:spacing w:val="-3"/>
          <w:w w:val="105"/>
        </w:rPr>
        <w:t>Contract(s).</w:t>
      </w:r>
    </w:p>
    <w:p w:rsidR="002D3BBC" w:rsidRDefault="002D3BBC" w:rsidP="002D3BBC">
      <w:pPr>
        <w:pStyle w:val="BodyText"/>
        <w:spacing w:before="3"/>
        <w:rPr>
          <w:sz w:val="20"/>
        </w:rPr>
      </w:pPr>
    </w:p>
    <w:p w:rsidR="002D3BBC" w:rsidRDefault="002D3BBC" w:rsidP="002D3BBC">
      <w:pPr>
        <w:pStyle w:val="ListParagraph"/>
        <w:numPr>
          <w:ilvl w:val="1"/>
          <w:numId w:val="3"/>
        </w:numPr>
        <w:tabs>
          <w:tab w:val="left" w:pos="1765"/>
        </w:tabs>
        <w:ind w:left="1764" w:right="959" w:hanging="504"/>
      </w:pPr>
      <w:r>
        <w:rPr>
          <w:w w:val="105"/>
        </w:rPr>
        <w:t xml:space="preserve">In pursuance of this policy, the Dis com defines, for the purposes of this provision the terms set </w:t>
      </w:r>
      <w:r>
        <w:rPr>
          <w:spacing w:val="-3"/>
          <w:w w:val="105"/>
        </w:rPr>
        <w:t xml:space="preserve">forth </w:t>
      </w:r>
      <w:r>
        <w:rPr>
          <w:w w:val="105"/>
        </w:rPr>
        <w:t xml:space="preserve">below as </w:t>
      </w:r>
      <w:r>
        <w:rPr>
          <w:spacing w:val="-3"/>
          <w:w w:val="105"/>
        </w:rPr>
        <w:t>follows:</w:t>
      </w:r>
    </w:p>
    <w:p w:rsidR="002D3BBC" w:rsidRDefault="002D3BBC" w:rsidP="002D3BBC">
      <w:pPr>
        <w:pStyle w:val="BodyText"/>
        <w:spacing w:before="5"/>
      </w:pPr>
    </w:p>
    <w:p w:rsidR="002D3BBC" w:rsidRDefault="002D3BBC" w:rsidP="002D3BBC">
      <w:pPr>
        <w:pStyle w:val="ListParagraph"/>
        <w:numPr>
          <w:ilvl w:val="2"/>
          <w:numId w:val="3"/>
        </w:numPr>
        <w:tabs>
          <w:tab w:val="left" w:pos="2485"/>
        </w:tabs>
        <w:ind w:left="2484" w:right="948"/>
      </w:pPr>
      <w:r>
        <w:rPr>
          <w:w w:val="105"/>
        </w:rPr>
        <w:t xml:space="preserve">Corrupt practice” means the offering, giving, receiving or soliciting of anything of value to </w:t>
      </w:r>
      <w:r>
        <w:rPr>
          <w:spacing w:val="-3"/>
          <w:w w:val="105"/>
        </w:rPr>
        <w:t xml:space="preserve">in </w:t>
      </w:r>
      <w:proofErr w:type="spellStart"/>
      <w:r>
        <w:rPr>
          <w:spacing w:val="-3"/>
          <w:w w:val="105"/>
        </w:rPr>
        <w:t>fluence</w:t>
      </w:r>
      <w:proofErr w:type="spellEnd"/>
      <w:r>
        <w:rPr>
          <w:spacing w:val="-3"/>
          <w:w w:val="105"/>
        </w:rPr>
        <w:t xml:space="preserve"> </w:t>
      </w:r>
      <w:r>
        <w:rPr>
          <w:w w:val="105"/>
        </w:rPr>
        <w:t xml:space="preserve">the action of an </w:t>
      </w:r>
      <w:r>
        <w:rPr>
          <w:spacing w:val="-3"/>
          <w:w w:val="105"/>
        </w:rPr>
        <w:t xml:space="preserve">official/employee </w:t>
      </w:r>
      <w:r>
        <w:rPr>
          <w:w w:val="105"/>
        </w:rPr>
        <w:t xml:space="preserve">in </w:t>
      </w:r>
      <w:proofErr w:type="spellStart"/>
      <w:r>
        <w:rPr>
          <w:w w:val="105"/>
        </w:rPr>
        <w:t>volved</w:t>
      </w:r>
      <w:proofErr w:type="spellEnd"/>
      <w:r>
        <w:rPr>
          <w:w w:val="105"/>
        </w:rPr>
        <w:t xml:space="preserve"> in the </w:t>
      </w:r>
      <w:r>
        <w:rPr>
          <w:spacing w:val="-3"/>
          <w:w w:val="105"/>
        </w:rPr>
        <w:t xml:space="preserve">procurement </w:t>
      </w:r>
      <w:r>
        <w:rPr>
          <w:w w:val="105"/>
        </w:rPr>
        <w:t xml:space="preserve">process or in </w:t>
      </w:r>
      <w:r>
        <w:rPr>
          <w:spacing w:val="-3"/>
          <w:w w:val="105"/>
        </w:rPr>
        <w:t xml:space="preserve">execution </w:t>
      </w:r>
      <w:r>
        <w:rPr>
          <w:w w:val="105"/>
        </w:rPr>
        <w:t xml:space="preserve">of the </w:t>
      </w:r>
      <w:r>
        <w:rPr>
          <w:spacing w:val="-3"/>
          <w:w w:val="105"/>
        </w:rPr>
        <w:t>Contract.</w:t>
      </w:r>
    </w:p>
    <w:p w:rsidR="002D3BBC" w:rsidRDefault="002D3BBC" w:rsidP="002D3BBC">
      <w:pPr>
        <w:pStyle w:val="BodyText"/>
        <w:spacing w:before="7"/>
        <w:rPr>
          <w:sz w:val="24"/>
        </w:rPr>
      </w:pPr>
    </w:p>
    <w:p w:rsidR="002D3BBC" w:rsidRDefault="002D3BBC" w:rsidP="002D3BBC">
      <w:pPr>
        <w:pStyle w:val="ListParagraph"/>
        <w:numPr>
          <w:ilvl w:val="2"/>
          <w:numId w:val="3"/>
        </w:numPr>
        <w:tabs>
          <w:tab w:val="left" w:pos="2485"/>
        </w:tabs>
        <w:ind w:left="2484" w:right="950"/>
      </w:pPr>
      <w:r>
        <w:rPr>
          <w:spacing w:val="-4"/>
          <w:w w:val="105"/>
        </w:rPr>
        <w:t xml:space="preserve">Fraudulent practice” </w:t>
      </w:r>
      <w:r>
        <w:rPr>
          <w:spacing w:val="-3"/>
          <w:w w:val="105"/>
        </w:rPr>
        <w:t xml:space="preserve">means </w:t>
      </w:r>
      <w:r>
        <w:rPr>
          <w:spacing w:val="-4"/>
          <w:w w:val="105"/>
        </w:rPr>
        <w:t xml:space="preserve">misinterpretation </w:t>
      </w:r>
      <w:r>
        <w:rPr>
          <w:spacing w:val="-3"/>
          <w:w w:val="105"/>
        </w:rPr>
        <w:t>of</w:t>
      </w:r>
      <w:r>
        <w:rPr>
          <w:spacing w:val="-4"/>
          <w:w w:val="105"/>
        </w:rPr>
        <w:t xml:space="preserve">f acts </w:t>
      </w:r>
      <w:r>
        <w:rPr>
          <w:spacing w:val="-3"/>
          <w:w w:val="105"/>
        </w:rPr>
        <w:t xml:space="preserve">or </w:t>
      </w:r>
      <w:r>
        <w:rPr>
          <w:spacing w:val="-4"/>
          <w:w w:val="105"/>
        </w:rPr>
        <w:t xml:space="preserve">information </w:t>
      </w:r>
      <w:r>
        <w:rPr>
          <w:w w:val="105"/>
        </w:rPr>
        <w:t xml:space="preserve">in </w:t>
      </w:r>
      <w:r>
        <w:rPr>
          <w:spacing w:val="-4"/>
          <w:w w:val="105"/>
        </w:rPr>
        <w:t xml:space="preserve">order </w:t>
      </w:r>
      <w:r>
        <w:rPr>
          <w:w w:val="105"/>
        </w:rPr>
        <w:t xml:space="preserve">to </w:t>
      </w:r>
      <w:r>
        <w:rPr>
          <w:spacing w:val="-4"/>
          <w:w w:val="105"/>
        </w:rPr>
        <w:t xml:space="preserve">influence </w:t>
      </w:r>
      <w:r>
        <w:rPr>
          <w:spacing w:val="-3"/>
          <w:w w:val="105"/>
        </w:rPr>
        <w:t xml:space="preserve">the </w:t>
      </w:r>
      <w:r>
        <w:rPr>
          <w:spacing w:val="-4"/>
          <w:w w:val="105"/>
        </w:rPr>
        <w:t>procurement process</w:t>
      </w:r>
      <w:r>
        <w:rPr>
          <w:spacing w:val="-3"/>
          <w:w w:val="105"/>
        </w:rPr>
        <w:t xml:space="preserve">or the execution of </w:t>
      </w:r>
      <w:r>
        <w:rPr>
          <w:spacing w:val="-4"/>
          <w:w w:val="105"/>
        </w:rPr>
        <w:t xml:space="preserve">Contract </w:t>
      </w:r>
      <w:r>
        <w:rPr>
          <w:w w:val="105"/>
        </w:rPr>
        <w:t xml:space="preserve">to the </w:t>
      </w:r>
      <w:r>
        <w:rPr>
          <w:spacing w:val="-4"/>
          <w:w w:val="105"/>
        </w:rPr>
        <w:t xml:space="preserve">detriment </w:t>
      </w:r>
      <w:r>
        <w:rPr>
          <w:spacing w:val="-3"/>
          <w:w w:val="105"/>
        </w:rPr>
        <w:t xml:space="preserve">of </w:t>
      </w:r>
      <w:r>
        <w:rPr>
          <w:w w:val="105"/>
        </w:rPr>
        <w:t xml:space="preserve">the </w:t>
      </w:r>
      <w:r>
        <w:rPr>
          <w:spacing w:val="-3"/>
          <w:w w:val="105"/>
        </w:rPr>
        <w:t xml:space="preserve">Dis com, </w:t>
      </w:r>
      <w:r>
        <w:rPr>
          <w:w w:val="105"/>
        </w:rPr>
        <w:t xml:space="preserve">and </w:t>
      </w:r>
      <w:r>
        <w:rPr>
          <w:spacing w:val="-4"/>
          <w:w w:val="105"/>
        </w:rPr>
        <w:t xml:space="preserve">includes </w:t>
      </w:r>
      <w:r>
        <w:rPr>
          <w:w w:val="105"/>
        </w:rPr>
        <w:t xml:space="preserve">collusive practice among bidders (prior to or </w:t>
      </w:r>
      <w:r>
        <w:rPr>
          <w:spacing w:val="-3"/>
          <w:w w:val="105"/>
        </w:rPr>
        <w:t xml:space="preserve">after </w:t>
      </w:r>
      <w:r>
        <w:rPr>
          <w:w w:val="105"/>
        </w:rPr>
        <w:t>bid submission) designed to establish bid price s</w:t>
      </w:r>
      <w:r>
        <w:rPr>
          <w:spacing w:val="-3"/>
          <w:w w:val="105"/>
        </w:rPr>
        <w:t xml:space="preserve">at </w:t>
      </w:r>
      <w:r>
        <w:rPr>
          <w:spacing w:val="-4"/>
          <w:w w:val="105"/>
        </w:rPr>
        <w:t>artificial non-competitive level s</w:t>
      </w:r>
      <w:r>
        <w:rPr>
          <w:w w:val="105"/>
        </w:rPr>
        <w:t xml:space="preserve">and to </w:t>
      </w:r>
      <w:r>
        <w:rPr>
          <w:spacing w:val="-4"/>
          <w:w w:val="105"/>
        </w:rPr>
        <w:t xml:space="preserve">deprive </w:t>
      </w:r>
      <w:r>
        <w:rPr>
          <w:w w:val="105"/>
        </w:rPr>
        <w:t xml:space="preserve">the </w:t>
      </w:r>
      <w:r>
        <w:rPr>
          <w:spacing w:val="-3"/>
          <w:w w:val="105"/>
        </w:rPr>
        <w:t xml:space="preserve">Dis com of the </w:t>
      </w:r>
      <w:r>
        <w:rPr>
          <w:spacing w:val="-4"/>
          <w:w w:val="105"/>
        </w:rPr>
        <w:t xml:space="preserve">benefits </w:t>
      </w:r>
      <w:r>
        <w:rPr>
          <w:spacing w:val="-3"/>
          <w:w w:val="105"/>
        </w:rPr>
        <w:t xml:space="preserve">of free </w:t>
      </w:r>
      <w:r>
        <w:rPr>
          <w:w w:val="105"/>
        </w:rPr>
        <w:t xml:space="preserve">and </w:t>
      </w:r>
      <w:r>
        <w:rPr>
          <w:spacing w:val="-3"/>
          <w:w w:val="105"/>
        </w:rPr>
        <w:t xml:space="preserve">open </w:t>
      </w:r>
      <w:r>
        <w:rPr>
          <w:spacing w:val="-5"/>
          <w:w w:val="105"/>
        </w:rPr>
        <w:t>competition.</w:t>
      </w:r>
    </w:p>
    <w:p w:rsidR="002D3BBC" w:rsidRDefault="002D3BBC" w:rsidP="002D3BBC">
      <w:pPr>
        <w:pStyle w:val="BodyText"/>
        <w:rPr>
          <w:sz w:val="24"/>
        </w:rPr>
      </w:pPr>
    </w:p>
    <w:p w:rsidR="002D3BBC" w:rsidRDefault="002D3BBC" w:rsidP="002D3BBC">
      <w:pPr>
        <w:pStyle w:val="ListParagraph"/>
        <w:numPr>
          <w:ilvl w:val="2"/>
          <w:numId w:val="3"/>
        </w:numPr>
        <w:tabs>
          <w:tab w:val="left" w:pos="2485"/>
        </w:tabs>
        <w:spacing w:before="157"/>
        <w:ind w:left="2484" w:right="957"/>
      </w:pPr>
      <w:r>
        <w:rPr>
          <w:w w:val="105"/>
        </w:rPr>
        <w:t xml:space="preserve">The Dis com will reject a bid or cancel the Contract if already y placed, if it determines that the bid der recommended for Award or on whom the Contract/Award has 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 xml:space="preserve">in </w:t>
      </w:r>
      <w:r>
        <w:rPr>
          <w:spacing w:val="-3"/>
          <w:w w:val="105"/>
        </w:rPr>
        <w:t>question.</w:t>
      </w:r>
    </w:p>
    <w:p w:rsidR="002D3BBC" w:rsidRDefault="002D3BBC" w:rsidP="002D3BBC">
      <w:pPr>
        <w:pStyle w:val="BodyText"/>
        <w:spacing w:before="1"/>
        <w:rPr>
          <w:sz w:val="29"/>
        </w:rPr>
      </w:pPr>
    </w:p>
    <w:p w:rsidR="002D3BBC" w:rsidRDefault="002D3BBC" w:rsidP="002D3BBC">
      <w:pPr>
        <w:pStyle w:val="ListParagraph"/>
        <w:numPr>
          <w:ilvl w:val="2"/>
          <w:numId w:val="3"/>
        </w:numPr>
        <w:tabs>
          <w:tab w:val="left" w:pos="2485"/>
        </w:tabs>
        <w:ind w:left="2484" w:right="955"/>
      </w:pPr>
      <w:r>
        <w:rPr>
          <w:w w:val="105"/>
        </w:rPr>
        <w:t xml:space="preserve">The Dis com may declare a bidder ineligible for issue of Contract/Award, either indefinitely or for as </w:t>
      </w:r>
      <w:proofErr w:type="spellStart"/>
      <w:r>
        <w:rPr>
          <w:w w:val="105"/>
        </w:rPr>
        <w:t>tated</w:t>
      </w:r>
      <w:proofErr w:type="spellEnd"/>
      <w:r>
        <w:rPr>
          <w:w w:val="105"/>
        </w:rPr>
        <w:t xml:space="preserve"> period of time, if it any timed </w:t>
      </w:r>
      <w:proofErr w:type="spellStart"/>
      <w:r>
        <w:rPr>
          <w:w w:val="105"/>
        </w:rPr>
        <w:t>etermines</w:t>
      </w:r>
      <w:proofErr w:type="spellEnd"/>
      <w:r>
        <w:rPr>
          <w:w w:val="105"/>
        </w:rPr>
        <w:t xml:space="preserve"> that the bidder 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the </w:t>
      </w:r>
      <w:r>
        <w:rPr>
          <w:spacing w:val="-3"/>
          <w:w w:val="105"/>
        </w:rPr>
        <w:t>Dis com</w:t>
      </w:r>
    </w:p>
    <w:p w:rsidR="002D3BBC" w:rsidRDefault="002D3BBC" w:rsidP="002D3BBC">
      <w:pPr>
        <w:pStyle w:val="Heading3"/>
        <w:numPr>
          <w:ilvl w:val="0"/>
          <w:numId w:val="3"/>
        </w:numPr>
        <w:tabs>
          <w:tab w:val="left" w:pos="1621"/>
        </w:tabs>
        <w:spacing w:before="154"/>
        <w:ind w:left="1620"/>
        <w:jc w:val="left"/>
      </w:pPr>
      <w:r>
        <w:t>Miscellaneous</w:t>
      </w:r>
    </w:p>
    <w:p w:rsidR="002D3BBC" w:rsidRDefault="002D3BBC" w:rsidP="002D3BBC">
      <w:pPr>
        <w:pStyle w:val="BodyText"/>
        <w:spacing w:before="64" w:line="259" w:lineRule="auto"/>
        <w:ind w:left="1466" w:right="958"/>
        <w:jc w:val="both"/>
      </w:pPr>
      <w:r>
        <w:t>In case, any penalty is imposed by the regulator/ government/ any other judiciary or compensation thereof, as decided by the concerned authority, on the Dis com related to services/ scope of work as per this Bid document, then the same shall be passed on to the Contractor.</w:t>
      </w:r>
    </w:p>
    <w:p w:rsidR="002D3BBC" w:rsidRDefault="002D3BBC" w:rsidP="002D3BBC">
      <w:pPr>
        <w:spacing w:line="259" w:lineRule="auto"/>
        <w:jc w:val="both"/>
        <w:sectPr w:rsidR="002D3BBC" w:rsidSect="00CF3A6F">
          <w:pgSz w:w="12240" w:h="15840"/>
          <w:pgMar w:top="810" w:right="480" w:bottom="1220" w:left="540" w:header="0" w:footer="1023" w:gutter="0"/>
          <w:cols w:space="720"/>
        </w:sectPr>
      </w:pPr>
    </w:p>
    <w:p w:rsidR="002D3BBC" w:rsidRDefault="002D3BBC" w:rsidP="002D3BBC">
      <w:pPr>
        <w:pStyle w:val="BodyText"/>
        <w:spacing w:before="63" w:line="259" w:lineRule="auto"/>
        <w:ind w:right="110"/>
      </w:pPr>
    </w:p>
    <w:p w:rsidR="002D3BBC" w:rsidRDefault="002D3BBC" w:rsidP="002D3BBC">
      <w:pPr>
        <w:pStyle w:val="BodyText"/>
        <w:spacing w:before="63" w:line="259" w:lineRule="auto"/>
        <w:ind w:right="110"/>
      </w:pPr>
    </w:p>
    <w:p w:rsidR="002D3BBC" w:rsidRDefault="002D3BBC" w:rsidP="002D3BBC">
      <w:pPr>
        <w:pStyle w:val="BodyText"/>
        <w:spacing w:before="63" w:line="259" w:lineRule="auto"/>
        <w:ind w:right="110"/>
      </w:pPr>
    </w:p>
    <w:p w:rsidR="002D3BBC" w:rsidRDefault="002D3BBC" w:rsidP="002D3BBC">
      <w:pPr>
        <w:pStyle w:val="BodyText"/>
        <w:spacing w:before="63" w:line="259" w:lineRule="auto"/>
        <w:ind w:right="110"/>
      </w:pPr>
      <w:proofErr w:type="gramStart"/>
      <w:r>
        <w:t>E-tender no.</w:t>
      </w:r>
      <w:proofErr w:type="gramEnd"/>
      <w:r>
        <w:t xml:space="preserve"> ……………… FOR THE WORK OF ………… IN THE JURISDICTION </w:t>
      </w:r>
      <w:proofErr w:type="gramStart"/>
      <w:r>
        <w:t>OF ..</w:t>
      </w:r>
      <w:proofErr w:type="gramEnd"/>
      <w:r>
        <w:t>…. (NAME OF DISTRIBUTION DIVISION) UNDER EUDC-I (NAME OF DISTRIBUTION CIRCLE &amp; DISCOM)</w:t>
      </w:r>
    </w:p>
    <w:p w:rsidR="002D3BBC" w:rsidRDefault="002D3BBC" w:rsidP="002D3BBC">
      <w:pPr>
        <w:pStyle w:val="BodyText"/>
        <w:spacing w:before="21" w:line="432" w:lineRule="exact"/>
        <w:ind w:right="7057"/>
      </w:pPr>
      <w:r>
        <w:t>From</w:t>
      </w:r>
      <w:proofErr w:type="gramStart"/>
      <w:r>
        <w:t>:-</w:t>
      </w:r>
      <w:proofErr w:type="gramEnd"/>
      <w:r>
        <w:t xml:space="preserve"> M/s…………………………..</w:t>
      </w:r>
    </w:p>
    <w:p w:rsidR="002D3BBC" w:rsidRDefault="002D3BBC" w:rsidP="002D3BBC">
      <w:pPr>
        <w:pStyle w:val="BodyText"/>
        <w:spacing w:before="43"/>
      </w:pPr>
      <w:r>
        <w:t>………………………………..</w:t>
      </w:r>
    </w:p>
    <w:p w:rsidR="002D3BBC" w:rsidRDefault="002D3BBC" w:rsidP="002D3BBC">
      <w:pPr>
        <w:pStyle w:val="BodyText"/>
        <w:spacing w:before="80" w:line="314" w:lineRule="auto"/>
        <w:ind w:right="6960"/>
      </w:pPr>
      <w:r>
        <w:t>……………………………….. To,</w:t>
      </w:r>
    </w:p>
    <w:p w:rsidR="002D3BBC" w:rsidRDefault="002D3BBC" w:rsidP="002D3BBC">
      <w:pPr>
        <w:pStyle w:val="Heading1"/>
        <w:spacing w:line="200" w:lineRule="exact"/>
        <w:ind w:left="0" w:firstLine="0"/>
      </w:pPr>
      <w:r>
        <w:t>The Superintending Engineer,</w:t>
      </w:r>
    </w:p>
    <w:p w:rsidR="002D3BBC" w:rsidRDefault="002D3BBC" w:rsidP="002D3BBC">
      <w:pPr>
        <w:pStyle w:val="BodyText"/>
        <w:spacing w:before="16" w:line="259" w:lineRule="auto"/>
        <w:ind w:right="7027"/>
      </w:pPr>
      <w:r>
        <w:t>Electricity Urban Distribution Circle-I, (Name of Dis com)</w:t>
      </w:r>
    </w:p>
    <w:p w:rsidR="002D3BBC" w:rsidRDefault="002D3BBC" w:rsidP="002D3BBC">
      <w:pPr>
        <w:pStyle w:val="BodyText"/>
        <w:spacing w:line="251" w:lineRule="exact"/>
      </w:pPr>
      <w:r>
        <w:t>(Place).</w:t>
      </w:r>
    </w:p>
    <w:p w:rsidR="002D3BBC" w:rsidRDefault="002D3BBC" w:rsidP="002D3BBC">
      <w:pPr>
        <w:pStyle w:val="BodyText"/>
        <w:spacing w:before="7"/>
        <w:rPr>
          <w:sz w:val="25"/>
        </w:rPr>
      </w:pPr>
    </w:p>
    <w:p w:rsidR="002D3BBC" w:rsidRDefault="002D3BBC" w:rsidP="002D3BBC">
      <w:pPr>
        <w:pStyle w:val="BodyText"/>
      </w:pPr>
      <w:r>
        <w:t>Dear Sir,</w:t>
      </w:r>
    </w:p>
    <w:p w:rsidR="002D3BBC" w:rsidRDefault="002D3BBC" w:rsidP="002D3BBC">
      <w:pPr>
        <w:pStyle w:val="BodyText"/>
        <w:spacing w:before="20" w:line="259" w:lineRule="auto"/>
        <w:ind w:right="104" w:firstLine="719"/>
        <w:jc w:val="both"/>
      </w:pPr>
      <w:r>
        <w:t xml:space="preserve">With reference to your tender for the above work, I/We offer to submit our proposal having rates for site erection at site in the schedule </w:t>
      </w:r>
      <w:proofErr w:type="spellStart"/>
      <w:r>
        <w:t>eannexed</w:t>
      </w:r>
      <w:proofErr w:type="spellEnd"/>
      <w:r>
        <w:t xml:space="preserve"> or such portion thereof, as you may determine in strict accordance with the terms, conditions and instructions to the tenderer and conditions of the tender and sale contained in Part-1 of the above referred tender to the satisfaction of the seller or in default thereof to forfeit to and pay to (Name of Dis com), the sum of money mentioned in the said conditions.</w:t>
      </w:r>
    </w:p>
    <w:p w:rsidR="002D3BBC" w:rsidRDefault="002D3BBC" w:rsidP="002D3BBC">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2D3BBC" w:rsidRDefault="002D3BBC" w:rsidP="002D3BBC">
      <w:pPr>
        <w:pStyle w:val="BodyText"/>
        <w:spacing w:line="259" w:lineRule="auto"/>
        <w:ind w:right="104" w:firstLine="719"/>
        <w:jc w:val="both"/>
      </w:pPr>
      <w:r>
        <w:t xml:space="preserve">A sum of </w:t>
      </w:r>
      <w:proofErr w:type="spellStart"/>
      <w:proofErr w:type="gramStart"/>
      <w:r>
        <w:t>Rs</w:t>
      </w:r>
      <w:proofErr w:type="spellEnd"/>
      <w:r>
        <w:t>. ……..vide</w:t>
      </w:r>
      <w:proofErr w:type="gramEnd"/>
      <w:r>
        <w:t xml:space="preserve"> no. ………… dated …………. of …………….. </w:t>
      </w:r>
      <w:proofErr w:type="gramStart"/>
      <w:r>
        <w:t>bank</w:t>
      </w:r>
      <w:proofErr w:type="gramEnd"/>
      <w:r>
        <w:t xml:space="preserve">, in the form of DD/Bankers </w:t>
      </w:r>
      <w:proofErr w:type="spellStart"/>
      <w:r>
        <w:t>Cheque</w:t>
      </w:r>
      <w:proofErr w:type="spellEnd"/>
      <w:r>
        <w:t xml:space="preserve"> or RTGS/NEFT having UTR no. …….. </w:t>
      </w:r>
      <w:proofErr w:type="gramStart"/>
      <w:r>
        <w:t>vide</w:t>
      </w:r>
      <w:proofErr w:type="gramEnd"/>
      <w:r>
        <w:t xml:space="preserve"> ………….. </w:t>
      </w:r>
      <w:proofErr w:type="gramStart"/>
      <w:r>
        <w:t xml:space="preserve">(Name of Bank) as tender cost has been deposited in the </w:t>
      </w:r>
      <w:proofErr w:type="spellStart"/>
      <w:r>
        <w:t>Discom</w:t>
      </w:r>
      <w:proofErr w:type="spellEnd"/>
      <w:r>
        <w:t xml:space="preserve"> account.</w:t>
      </w:r>
      <w:proofErr w:type="gramEnd"/>
      <w:r>
        <w:t xml:space="preserve"> The proof of the same has been annexed with the bid proposal</w:t>
      </w:r>
      <w:proofErr w:type="gramStart"/>
      <w:r>
        <w:t>..</w:t>
      </w:r>
      <w:proofErr w:type="gramEnd"/>
    </w:p>
    <w:p w:rsidR="002D3BBC" w:rsidRDefault="002D3BBC" w:rsidP="002D3BBC">
      <w:pPr>
        <w:pStyle w:val="BodyText"/>
        <w:spacing w:line="252" w:lineRule="exact"/>
        <w:ind w:left="820"/>
      </w:pPr>
      <w:proofErr w:type="spellStart"/>
      <w:r>
        <w:t>AsumofRs</w:t>
      </w:r>
      <w:proofErr w:type="spellEnd"/>
      <w:r>
        <w:t>.……..</w:t>
      </w:r>
      <w:proofErr w:type="spellStart"/>
      <w:r>
        <w:t>videno</w:t>
      </w:r>
      <w:proofErr w:type="spellEnd"/>
      <w:r>
        <w:t>.…………dated………….of……………..bank, in the form of</w:t>
      </w:r>
    </w:p>
    <w:p w:rsidR="002D3BBC" w:rsidRDefault="002D3BBC" w:rsidP="002D3BBC">
      <w:pPr>
        <w:pStyle w:val="BodyText"/>
        <w:spacing w:before="17"/>
      </w:pPr>
      <w:r>
        <w:t xml:space="preserve">………….  And  having  the  validity  for  the  period  of  ……….  as  earnest  money  pledged  in </w:t>
      </w:r>
      <w:proofErr w:type="spellStart"/>
      <w:r>
        <w:t>favour</w:t>
      </w:r>
      <w:proofErr w:type="spellEnd"/>
      <w:r>
        <w:t xml:space="preserve"> of</w:t>
      </w:r>
    </w:p>
    <w:p w:rsidR="002D3BBC" w:rsidRDefault="002D3BBC" w:rsidP="002D3BBC">
      <w:pPr>
        <w:pStyle w:val="BodyText"/>
        <w:spacing w:before="18" w:line="259" w:lineRule="auto"/>
        <w:ind w:right="110"/>
      </w:pPr>
      <w:r>
        <w:t>……………….is enclosed, the full value of which shall be retained by the (Name of Dis com) on account of earnest money security deposit specified in the said clause of the “Instructions to the Tenderers”.</w:t>
      </w:r>
    </w:p>
    <w:p w:rsidR="002D3BBC" w:rsidRDefault="002D3BBC" w:rsidP="002D3BBC">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bid specification.</w:t>
      </w:r>
    </w:p>
    <w:p w:rsidR="002D3BBC" w:rsidRDefault="002D3BBC" w:rsidP="002D3BBC">
      <w:pPr>
        <w:pStyle w:val="BodyText"/>
        <w:spacing w:line="251" w:lineRule="exact"/>
      </w:pPr>
      <w:r>
        <w:t>Firm RTGS Details:-</w:t>
      </w:r>
    </w:p>
    <w:p w:rsidR="002D3BBC" w:rsidRDefault="002D3BBC" w:rsidP="002D3BBC">
      <w:pPr>
        <w:pStyle w:val="BodyText"/>
        <w:spacing w:before="21" w:line="259" w:lineRule="auto"/>
        <w:ind w:right="88"/>
      </w:pPr>
      <w:r>
        <w:t>The details of the funds (earnest money/Tender Fees) given by the firm in the present tender, are deposited in the departmental account, as mentioned herein under:-</w:t>
      </w:r>
    </w:p>
    <w:p w:rsidR="002D3BBC" w:rsidRDefault="002D3BBC" w:rsidP="002D3BBC">
      <w:pPr>
        <w:pStyle w:val="BodyText"/>
        <w:spacing w:before="1" w:line="360" w:lineRule="auto"/>
        <w:ind w:right="7064"/>
      </w:pPr>
      <w:r>
        <w:t>Firm current account number- Name of Bank with address</w:t>
      </w:r>
      <w:proofErr w:type="gramStart"/>
      <w:r>
        <w:t>:-</w:t>
      </w:r>
      <w:proofErr w:type="gramEnd"/>
      <w:r>
        <w:t xml:space="preserve"> IFSC code of the branch-</w:t>
      </w:r>
    </w:p>
    <w:p w:rsidR="002D3BBC" w:rsidRDefault="002D3BBC" w:rsidP="002D3BBC">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2D3BBC" w:rsidRDefault="002D3BBC" w:rsidP="002D3BBC">
      <w:pPr>
        <w:pStyle w:val="BodyText"/>
        <w:spacing w:line="252" w:lineRule="exact"/>
        <w:ind w:right="106"/>
        <w:jc w:val="right"/>
      </w:pPr>
      <w:r>
        <w:t>Yours faithfully,</w:t>
      </w:r>
    </w:p>
    <w:p w:rsidR="002D3BBC" w:rsidRDefault="002D3BBC" w:rsidP="002D3BBC">
      <w:pPr>
        <w:pStyle w:val="BodyText"/>
        <w:spacing w:before="6"/>
        <w:rPr>
          <w:sz w:val="25"/>
        </w:rPr>
      </w:pPr>
    </w:p>
    <w:p w:rsidR="002D3BBC" w:rsidRDefault="002D3BBC" w:rsidP="002D3BBC">
      <w:pPr>
        <w:pStyle w:val="BodyText"/>
        <w:spacing w:line="256" w:lineRule="auto"/>
        <w:ind w:left="6894" w:right="102" w:hanging="461"/>
        <w:jc w:val="right"/>
      </w:pPr>
      <w:r>
        <w:t>Signature of the authorized Signatory (With complete address &amp; Seal)</w:t>
      </w:r>
    </w:p>
    <w:p w:rsidR="002D3BBC" w:rsidRDefault="002D3BBC" w:rsidP="002D3BBC">
      <w:pPr>
        <w:spacing w:line="256" w:lineRule="auto"/>
        <w:jc w:val="right"/>
        <w:sectPr w:rsidR="002D3BBC" w:rsidSect="00D402E5">
          <w:pgSz w:w="11910" w:h="16840"/>
          <w:pgMar w:top="620" w:right="740" w:bottom="280" w:left="1340" w:header="720" w:footer="720" w:gutter="0"/>
          <w:cols w:space="720"/>
        </w:sectPr>
      </w:pPr>
    </w:p>
    <w:p w:rsidR="002D3BBC" w:rsidRDefault="002D3BBC" w:rsidP="002D3BBC">
      <w:pPr>
        <w:spacing w:before="68"/>
        <w:ind w:left="2811" w:right="2819"/>
        <w:jc w:val="center"/>
        <w:rPr>
          <w:b/>
          <w:sz w:val="32"/>
        </w:rPr>
      </w:pPr>
      <w:r>
        <w:rPr>
          <w:b/>
          <w:sz w:val="32"/>
          <w:u w:val="thick"/>
        </w:rPr>
        <w:lastRenderedPageBreak/>
        <w:t>Part-1</w:t>
      </w:r>
    </w:p>
    <w:p w:rsidR="002D3BBC" w:rsidRDefault="002D3BBC" w:rsidP="002D3BBC">
      <w:pPr>
        <w:pStyle w:val="Heading1"/>
        <w:spacing w:before="30"/>
        <w:ind w:left="2807" w:right="2819"/>
        <w:jc w:val="center"/>
      </w:pPr>
      <w:r>
        <w:rPr>
          <w:u w:val="thick"/>
        </w:rPr>
        <w:t>DECLERATION</w:t>
      </w:r>
    </w:p>
    <w:p w:rsidR="002D3BBC" w:rsidRDefault="002D3BBC" w:rsidP="002D3BBC">
      <w:pPr>
        <w:pStyle w:val="BodyText"/>
        <w:spacing w:before="16"/>
        <w:ind w:left="2811" w:right="2819"/>
        <w:jc w:val="center"/>
      </w:pPr>
      <w:r>
        <w:t>(To be executed on a non-judicial stamp paper)</w:t>
      </w:r>
    </w:p>
    <w:p w:rsidR="002D3BBC" w:rsidRDefault="002D3BBC" w:rsidP="002D3BBC">
      <w:pPr>
        <w:pStyle w:val="BodyText"/>
        <w:spacing w:before="5"/>
        <w:rPr>
          <w:sz w:val="25"/>
        </w:rPr>
      </w:pPr>
    </w:p>
    <w:p w:rsidR="002D3BBC" w:rsidRDefault="002D3BBC" w:rsidP="002D3BBC">
      <w:pPr>
        <w:pStyle w:val="BodyText"/>
        <w:jc w:val="both"/>
      </w:pPr>
      <w:r>
        <w:t>Tender Invited by</w:t>
      </w:r>
      <w:proofErr w:type="gramStart"/>
      <w:r>
        <w:t>:-</w:t>
      </w:r>
      <w:proofErr w:type="gramEnd"/>
      <w:r>
        <w:t xml:space="preserve"> Superintending Engineer ……………</w:t>
      </w:r>
    </w:p>
    <w:p w:rsidR="002D3BBC" w:rsidRDefault="002D3BBC" w:rsidP="002D3BBC">
      <w:pPr>
        <w:pStyle w:val="Heading1"/>
        <w:tabs>
          <w:tab w:val="left" w:pos="1518"/>
        </w:tabs>
        <w:spacing w:before="193" w:line="264" w:lineRule="auto"/>
        <w:ind w:left="1518" w:right="244" w:hanging="1419"/>
      </w:pPr>
      <w:r>
        <w:rPr>
          <w:b w:val="0"/>
        </w:rPr>
        <w:t>Tender for</w:t>
      </w:r>
      <w:proofErr w:type="gramStart"/>
      <w:r>
        <w:rPr>
          <w:b w:val="0"/>
        </w:rPr>
        <w:t>:-</w:t>
      </w:r>
      <w:proofErr w:type="gramEnd"/>
      <w:r>
        <w:rPr>
          <w:b w:val="0"/>
        </w:rPr>
        <w:tab/>
      </w:r>
      <w:r>
        <w:t xml:space="preserve">For the work of …………… in the jurisdiction of …..…. (Name of EUDD) under ……………. (Name </w:t>
      </w:r>
      <w:proofErr w:type="gramStart"/>
      <w:r>
        <w:t>of  EUDC</w:t>
      </w:r>
      <w:proofErr w:type="gramEnd"/>
      <w:r>
        <w:t>-</w:t>
      </w:r>
      <w:proofErr w:type="spellStart"/>
      <w:r>
        <w:t>Discom</w:t>
      </w:r>
      <w:proofErr w:type="spellEnd"/>
      <w:r>
        <w:t>).</w:t>
      </w:r>
    </w:p>
    <w:p w:rsidR="002D3BBC" w:rsidRDefault="002D3BBC" w:rsidP="002D3BBC">
      <w:pPr>
        <w:pStyle w:val="BodyText"/>
        <w:spacing w:before="164" w:line="518" w:lineRule="auto"/>
        <w:ind w:right="7963"/>
      </w:pPr>
      <w:r>
        <w:t xml:space="preserve">Name </w:t>
      </w:r>
      <w:proofErr w:type="gramStart"/>
      <w:r>
        <w:t>of  Tenderer</w:t>
      </w:r>
      <w:proofErr w:type="gramEnd"/>
      <w:r>
        <w:t>:- Specification no.:-</w:t>
      </w:r>
    </w:p>
    <w:p w:rsidR="002D3BBC" w:rsidRDefault="002D3BBC" w:rsidP="002D3BBC">
      <w:pPr>
        <w:pStyle w:val="BodyText"/>
        <w:spacing w:line="252" w:lineRule="exact"/>
      </w:pPr>
      <w:r>
        <w:t>Date of opening of bid part-1:-</w:t>
      </w:r>
    </w:p>
    <w:p w:rsidR="002D3BBC" w:rsidRDefault="002D3BBC" w:rsidP="002D3BBC">
      <w:pPr>
        <w:pStyle w:val="BodyText"/>
        <w:spacing w:before="4"/>
        <w:rPr>
          <w:sz w:val="30"/>
        </w:rPr>
      </w:pPr>
    </w:p>
    <w:p w:rsidR="002D3BBC" w:rsidRDefault="002D3BBC" w:rsidP="002D3BBC">
      <w:pPr>
        <w:pStyle w:val="BodyText"/>
        <w:spacing w:line="312" w:lineRule="auto"/>
        <w:ind w:right="105"/>
        <w:jc w:val="both"/>
      </w:pPr>
      <w:r>
        <w:t>IN CONSIDERATION of the …… (Name of EUDC-Dis com), having treated the tenderer to be an eligible bidder whose tender may be considered, the tenderer hereby agrees to the condition that the proposal in response to the above in vitiation shall not be withdrawn by us within 180 days from the date of opening of the tender (or any extension thereof),also to the condition that if thereafter the tenderer does withdraw his proposal with in the said period, the earnest money deposited by them may be forfeited by the Superintending Engineer, EDC-Dis com, and at the dis creation of the purchaser. The purchaser may debar the tenderer from tendering for a minimum period of one year reckoned from the date of opening of the tender.</w:t>
      </w:r>
    </w:p>
    <w:p w:rsidR="002D3BBC" w:rsidRDefault="002D3BBC" w:rsidP="002D3BBC">
      <w:pPr>
        <w:pStyle w:val="BodyText"/>
        <w:spacing w:before="10"/>
        <w:rPr>
          <w:sz w:val="15"/>
        </w:rPr>
      </w:pPr>
    </w:p>
    <w:p w:rsidR="002D3BBC" w:rsidRDefault="002D3BBC" w:rsidP="002D3BBC">
      <w:pPr>
        <w:pStyle w:val="BodyText"/>
        <w:tabs>
          <w:tab w:val="right" w:leader="dot" w:pos="3677"/>
        </w:tabs>
        <w:spacing w:before="91"/>
      </w:pPr>
      <w:r>
        <w:t>Signed this ………….day of</w:t>
      </w:r>
      <w:r>
        <w:tab/>
        <w:t>20</w:t>
      </w:r>
    </w:p>
    <w:p w:rsidR="002D3BBC" w:rsidRDefault="002D3BBC" w:rsidP="002D3BBC">
      <w:pPr>
        <w:pStyle w:val="BodyText"/>
        <w:spacing w:before="143"/>
      </w:pPr>
      <w:r>
        <w:t>Place:</w:t>
      </w:r>
    </w:p>
    <w:p w:rsidR="002D3BBC" w:rsidRDefault="002D3BBC" w:rsidP="002D3BBC">
      <w:pPr>
        <w:pStyle w:val="BodyText"/>
        <w:spacing w:before="761"/>
        <w:ind w:left="4841" w:firstLine="2359"/>
      </w:pPr>
      <w:r>
        <w:t>Signed by</w:t>
      </w:r>
    </w:p>
    <w:p w:rsidR="002D3BBC" w:rsidRDefault="002D3BBC" w:rsidP="002D3BBC">
      <w:pPr>
        <w:pStyle w:val="BodyText"/>
        <w:ind w:left="5760"/>
      </w:pPr>
      <w:r>
        <w:t>State title whether Proprietor/Partner</w:t>
      </w:r>
    </w:p>
    <w:p w:rsidR="002D3BBC" w:rsidRDefault="002D3BBC" w:rsidP="002D3BBC">
      <w:pPr>
        <w:pStyle w:val="BodyText"/>
        <w:ind w:left="4121" w:firstLine="720"/>
        <w:rPr>
          <w:sz w:val="20"/>
        </w:rPr>
      </w:pPr>
      <w:r>
        <w:t xml:space="preserve">                  (With complete address &amp;Seal)</w:t>
      </w:r>
    </w:p>
    <w:p w:rsidR="002D3BBC" w:rsidRDefault="002D3BBC" w:rsidP="002D3BBC">
      <w:pPr>
        <w:pStyle w:val="BodyText"/>
        <w:rPr>
          <w:sz w:val="20"/>
        </w:rPr>
      </w:pPr>
    </w:p>
    <w:p w:rsidR="002D3BBC" w:rsidRPr="009E7557" w:rsidRDefault="002D3BBC" w:rsidP="002D3BBC">
      <w:pPr>
        <w:spacing w:before="74"/>
        <w:ind w:left="1588"/>
        <w:rPr>
          <w:b/>
          <w:sz w:val="36"/>
          <w:u w:val="single"/>
        </w:rPr>
      </w:pPr>
      <w:r>
        <w:br w:type="page"/>
      </w:r>
      <w:r w:rsidRPr="009E7557">
        <w:rPr>
          <w:b/>
          <w:sz w:val="36"/>
          <w:u w:val="single"/>
        </w:rPr>
        <w:lastRenderedPageBreak/>
        <w:t>Eligibility Criteria/Pre-Qualifying Requirements</w:t>
      </w:r>
    </w:p>
    <w:p w:rsidR="002D3BBC" w:rsidRDefault="002D3BBC" w:rsidP="002D3BBC">
      <w:pPr>
        <w:pStyle w:val="Heading1"/>
        <w:numPr>
          <w:ilvl w:val="0"/>
          <w:numId w:val="18"/>
        </w:numPr>
        <w:tabs>
          <w:tab w:val="left" w:pos="808"/>
          <w:tab w:val="left" w:pos="809"/>
        </w:tabs>
        <w:spacing w:before="139"/>
        <w:jc w:val="left"/>
        <w:rPr>
          <w:b w:val="0"/>
        </w:rPr>
      </w:pPr>
      <w:r w:rsidRPr="009E7557">
        <w:rPr>
          <w:u w:val="single"/>
        </w:rPr>
        <w:t>For the Supply of the</w:t>
      </w:r>
      <w:r>
        <w:rPr>
          <w:u w:val="single"/>
        </w:rPr>
        <w:t xml:space="preserve"> </w:t>
      </w:r>
      <w:r w:rsidRPr="009E7557">
        <w:rPr>
          <w:u w:val="single"/>
        </w:rPr>
        <w:t>Material</w:t>
      </w:r>
      <w:r>
        <w:rPr>
          <w:b w:val="0"/>
        </w:rPr>
        <w:t>-</w:t>
      </w:r>
    </w:p>
    <w:p w:rsidR="002D3BBC" w:rsidRDefault="002D3BBC" w:rsidP="002D3BBC">
      <w:pPr>
        <w:pStyle w:val="ListParagraph"/>
        <w:numPr>
          <w:ilvl w:val="1"/>
          <w:numId w:val="18"/>
        </w:numPr>
        <w:tabs>
          <w:tab w:val="left" w:pos="1361"/>
        </w:tabs>
        <w:spacing w:before="191" w:line="264" w:lineRule="auto"/>
        <w:ind w:right="114"/>
        <w:rPr>
          <w:sz w:val="28"/>
        </w:rPr>
      </w:pPr>
      <w:r>
        <w:rPr>
          <w:sz w:val="28"/>
        </w:rPr>
        <w:t>The tenders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2D3BBC" w:rsidRDefault="002D3BBC" w:rsidP="002D3BBC">
      <w:pPr>
        <w:pStyle w:val="ListParagraph"/>
        <w:numPr>
          <w:ilvl w:val="1"/>
          <w:numId w:val="18"/>
        </w:numPr>
        <w:tabs>
          <w:tab w:val="left" w:pos="1361"/>
        </w:tabs>
        <w:spacing w:before="120" w:line="264" w:lineRule="auto"/>
        <w:ind w:right="104"/>
        <w:rPr>
          <w:sz w:val="28"/>
        </w:rPr>
      </w:pPr>
      <w:r>
        <w:rPr>
          <w:sz w:val="28"/>
        </w:rPr>
        <w:t>Relevant documents in support of the above must be furnished along with undertakingofthemanufacturersandacertificatethattheyareparticipating in the tender individually but in case of award, the employer should give preference in award to the manufacturer of the material/equipment. If these documents are not furnished along with the tender bids, the offer will be liable to be rejected summarily.</w:t>
      </w:r>
    </w:p>
    <w:p w:rsidR="002D3BBC" w:rsidRDefault="002D3BBC" w:rsidP="002D3BBC">
      <w:pPr>
        <w:pStyle w:val="ListParagraph"/>
        <w:numPr>
          <w:ilvl w:val="1"/>
          <w:numId w:val="18"/>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 quantity.</w:t>
      </w:r>
    </w:p>
    <w:p w:rsidR="002D3BBC" w:rsidRDefault="002D3BBC" w:rsidP="002D3BBC">
      <w:pPr>
        <w:pStyle w:val="Heading1"/>
        <w:numPr>
          <w:ilvl w:val="2"/>
          <w:numId w:val="17"/>
        </w:numPr>
        <w:tabs>
          <w:tab w:val="left" w:pos="821"/>
          <w:tab w:val="left" w:pos="1360"/>
        </w:tabs>
        <w:spacing w:before="118"/>
      </w:pPr>
      <w:r>
        <w:rPr>
          <w:b w:val="0"/>
        </w:rPr>
        <w:t>(a)</w:t>
      </w:r>
      <w:r>
        <w:rPr>
          <w:b w:val="0"/>
        </w:rPr>
        <w:tab/>
      </w:r>
      <w:r w:rsidRPr="009E7557">
        <w:rPr>
          <w:u w:val="single"/>
        </w:rPr>
        <w:t>OPERATIONALEXPERIENCES</w:t>
      </w:r>
      <w:r>
        <w:rPr>
          <w:u w:val="thick"/>
        </w:rPr>
        <w:t>:</w:t>
      </w:r>
    </w:p>
    <w:p w:rsidR="002D3BBC" w:rsidRDefault="002D3BBC" w:rsidP="002D3BBC">
      <w:pPr>
        <w:pStyle w:val="BodyText"/>
        <w:spacing w:before="153" w:line="264" w:lineRule="auto"/>
        <w:ind w:left="1360" w:right="105"/>
      </w:pPr>
      <w:r>
        <w:t xml:space="preserve">Offered equipment should have given three years proven trouble free operational service in tropical climate. However, in case of equipment being manufactured in India under valid FOREIGN COLLABORATION, operating experience in tropical climate of offered collaborator’s 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 India.</w:t>
      </w:r>
    </w:p>
    <w:p w:rsidR="002D3BBC" w:rsidRDefault="002D3BBC" w:rsidP="002D3BBC">
      <w:pPr>
        <w:pStyle w:val="BodyText"/>
        <w:spacing w:before="120" w:line="264" w:lineRule="auto"/>
        <w:ind w:left="1360" w:right="107" w:hanging="540"/>
      </w:pPr>
      <w:r>
        <w:t xml:space="preserve">(b) </w:t>
      </w:r>
      <w:r w:rsidRPr="009E7557">
        <w:rPr>
          <w:b/>
          <w:u w:val="single"/>
        </w:rPr>
        <w:t>Manufacturing experience</w:t>
      </w:r>
      <w:r>
        <w:rPr>
          <w:b/>
          <w:u w:val="thick"/>
        </w:rPr>
        <w:t xml:space="preserve">: </w:t>
      </w:r>
      <w:r>
        <w:t>The indigenous manufacturers or their foreign collaborator must have manufactured at least 20% of the specified quantities of each item of identical or similar equipment.</w:t>
      </w:r>
    </w:p>
    <w:p w:rsidR="002D3BBC" w:rsidRDefault="002D3BBC" w:rsidP="002D3BBC">
      <w:pPr>
        <w:pStyle w:val="Heading1"/>
        <w:numPr>
          <w:ilvl w:val="2"/>
          <w:numId w:val="17"/>
        </w:numPr>
        <w:tabs>
          <w:tab w:val="left" w:pos="821"/>
        </w:tabs>
        <w:spacing w:before="122"/>
      </w:pPr>
      <w:r w:rsidRPr="009E7557">
        <w:rPr>
          <w:u w:val="single"/>
        </w:rPr>
        <w:t>Testing Facilities</w:t>
      </w:r>
      <w:r>
        <w:rPr>
          <w:u w:val="thick"/>
        </w:rPr>
        <w:t>:</w:t>
      </w:r>
    </w:p>
    <w:p w:rsidR="002D3BBC" w:rsidRDefault="002D3BBC" w:rsidP="002D3BBC">
      <w:pPr>
        <w:pStyle w:val="BodyText"/>
        <w:spacing w:before="150" w:line="264" w:lineRule="auto"/>
        <w:ind w:left="820" w:right="106"/>
      </w:pPr>
      <w:r>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 with the tender.</w:t>
      </w:r>
    </w:p>
    <w:p w:rsidR="002D3BBC" w:rsidRDefault="002D3BBC" w:rsidP="002D3BBC">
      <w:pPr>
        <w:pStyle w:val="Heading1"/>
        <w:numPr>
          <w:ilvl w:val="2"/>
          <w:numId w:val="17"/>
        </w:numPr>
        <w:tabs>
          <w:tab w:val="left" w:pos="821"/>
        </w:tabs>
        <w:spacing w:before="122"/>
      </w:pPr>
      <w:r>
        <w:rPr>
          <w:u w:val="thick"/>
        </w:rPr>
        <w:t>Type Test:</w:t>
      </w:r>
    </w:p>
    <w:p w:rsidR="002D3BBC" w:rsidRDefault="002D3BBC" w:rsidP="002D3BBC">
      <w:pPr>
        <w:pStyle w:val="ListParagraph"/>
        <w:numPr>
          <w:ilvl w:val="0"/>
          <w:numId w:val="16"/>
        </w:numPr>
        <w:tabs>
          <w:tab w:val="left" w:pos="820"/>
          <w:tab w:val="left" w:pos="821"/>
        </w:tabs>
        <w:spacing w:before="156"/>
        <w:jc w:val="left"/>
        <w:rPr>
          <w:b/>
          <w:sz w:val="28"/>
        </w:rPr>
      </w:pPr>
      <w:r>
        <w:rPr>
          <w:b/>
          <w:sz w:val="28"/>
        </w:rPr>
        <w:t>For indigenous bids or fully imported bids:</w:t>
      </w:r>
    </w:p>
    <w:p w:rsidR="002D3BBC" w:rsidRDefault="002D3BBC" w:rsidP="002D3BBC">
      <w:pPr>
        <w:pStyle w:val="BodyText"/>
        <w:spacing w:before="149" w:line="264" w:lineRule="auto"/>
        <w:ind w:left="808" w:right="105" w:firstLine="12"/>
      </w:pPr>
      <w:r>
        <w:t>The offered equipment must have been fully type tested as per relevant ISS and/or any other specified international standards during the last 5-year period to be reckoned from the date of opening of tender. Photocopy of such type test</w:t>
      </w:r>
    </w:p>
    <w:p w:rsidR="002D3BBC" w:rsidRDefault="002D3BBC" w:rsidP="002D3BBC">
      <w:pPr>
        <w:spacing w:line="264" w:lineRule="auto"/>
        <w:sectPr w:rsidR="002D3BBC">
          <w:pgSz w:w="11910" w:h="16840"/>
          <w:pgMar w:top="1040" w:right="600" w:bottom="280" w:left="1340" w:header="720" w:footer="720" w:gutter="0"/>
          <w:cols w:space="720"/>
        </w:sectPr>
      </w:pPr>
    </w:p>
    <w:p w:rsidR="002D3BBC" w:rsidRDefault="002D3BBC" w:rsidP="002D3BBC">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2D3BBC" w:rsidRDefault="002D3BBC" w:rsidP="002D3BBC">
      <w:pPr>
        <w:pStyle w:val="Heading1"/>
        <w:numPr>
          <w:ilvl w:val="0"/>
          <w:numId w:val="16"/>
        </w:numPr>
        <w:tabs>
          <w:tab w:val="left" w:pos="667"/>
        </w:tabs>
        <w:spacing w:before="120"/>
        <w:ind w:left="666" w:hanging="566"/>
        <w:rPr>
          <w:b w:val="0"/>
        </w:rPr>
      </w:pPr>
      <w:proofErr w:type="gramStart"/>
      <w:r>
        <w:t>For indigenous bids under valid foreign collaboration</w:t>
      </w:r>
      <w:r>
        <w:rPr>
          <w:b w:val="0"/>
        </w:rPr>
        <w:t>.</w:t>
      </w:r>
      <w:proofErr w:type="gramEnd"/>
    </w:p>
    <w:p w:rsidR="002D3BBC" w:rsidRDefault="002D3BBC" w:rsidP="002D3BBC">
      <w:pPr>
        <w:pStyle w:val="ListParagraph"/>
        <w:numPr>
          <w:ilvl w:val="1"/>
          <w:numId w:val="16"/>
        </w:numPr>
        <w:tabs>
          <w:tab w:val="left" w:pos="666"/>
          <w:tab w:val="left" w:pos="667"/>
        </w:tabs>
        <w:spacing w:before="153" w:line="264" w:lineRule="auto"/>
        <w:ind w:right="116" w:hanging="566"/>
        <w:jc w:val="left"/>
        <w:rPr>
          <w:sz w:val="28"/>
        </w:rPr>
      </w:pPr>
      <w:r>
        <w:rPr>
          <w:sz w:val="28"/>
        </w:rPr>
        <w:t>The offered indigenously manufactured or collaborators manufactured equipment should have been type tested and report submitted with the tender.</w:t>
      </w:r>
    </w:p>
    <w:p w:rsidR="002D3BBC" w:rsidRDefault="002D3BBC" w:rsidP="002D3BBC">
      <w:pPr>
        <w:pStyle w:val="ListParagraph"/>
        <w:numPr>
          <w:ilvl w:val="1"/>
          <w:numId w:val="16"/>
        </w:numPr>
        <w:tabs>
          <w:tab w:val="left" w:pos="666"/>
          <w:tab w:val="left" w:pos="667"/>
        </w:tabs>
        <w:spacing w:before="120" w:line="264" w:lineRule="auto"/>
        <w:ind w:right="114" w:hanging="566"/>
        <w:jc w:val="left"/>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2D3BBC" w:rsidRDefault="002D3BBC" w:rsidP="002D3BBC">
      <w:pPr>
        <w:pStyle w:val="BodyText"/>
        <w:spacing w:before="120" w:line="264" w:lineRule="auto"/>
        <w:ind w:left="820" w:right="107"/>
      </w:pPr>
      <w:r>
        <w:t xml:space="preserve">1.2.5. For those </w:t>
      </w:r>
      <w:proofErr w:type="gramStart"/>
      <w:r>
        <w:t>indigenous  manufacturers</w:t>
      </w:r>
      <w:proofErr w:type="gramEnd"/>
      <w:r>
        <w:t xml:space="preserve"> who have neither manufactured 20% quantity, indigenously and nor got their equipment type tested but are qualifying because of his foreign collaborator's manufacturing experience and type testing, the maintenance period shall be 54 months from the date of receipt of material at site or 48 months from the date of commissioning, whichever is earlier, instead of 18 months &amp; 12 months respectively as provided under clause 30 of Form-'B'.</w:t>
      </w:r>
    </w:p>
    <w:p w:rsidR="002D3BBC" w:rsidRDefault="002D3BBC" w:rsidP="002D3BBC">
      <w:pPr>
        <w:pStyle w:val="ListParagraph"/>
        <w:numPr>
          <w:ilvl w:val="2"/>
          <w:numId w:val="15"/>
        </w:numPr>
        <w:tabs>
          <w:tab w:val="left" w:pos="821"/>
        </w:tabs>
        <w:spacing w:before="119" w:line="264" w:lineRule="auto"/>
        <w:ind w:right="114" w:hanging="708"/>
        <w:rPr>
          <w:sz w:val="28"/>
        </w:rPr>
      </w:pPr>
      <w:r>
        <w:rPr>
          <w:sz w:val="28"/>
        </w:rPr>
        <w:t>The bidders have to quote minimum 50% of the tendered quantity and shall have to submit earnest money deposit proportionately.</w:t>
      </w:r>
    </w:p>
    <w:p w:rsidR="002D3BBC" w:rsidRDefault="002D3BBC" w:rsidP="002D3BBC">
      <w:pPr>
        <w:pStyle w:val="ListParagraph"/>
        <w:numPr>
          <w:ilvl w:val="2"/>
          <w:numId w:val="15"/>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 bid.</w:t>
      </w:r>
    </w:p>
    <w:p w:rsidR="002D3BBC" w:rsidRDefault="002D3BBC" w:rsidP="002D3BBC">
      <w:pPr>
        <w:pStyle w:val="BodyText"/>
        <w:spacing w:before="4"/>
        <w:rPr>
          <w:sz w:val="35"/>
        </w:rPr>
      </w:pPr>
    </w:p>
    <w:p w:rsidR="002D3BBC" w:rsidRDefault="002D3BBC" w:rsidP="002D3BBC">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2D3BBC" w:rsidRDefault="002D3BBC" w:rsidP="002D3BBC">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2D3BBC" w:rsidRDefault="002D3BBC" w:rsidP="002D3BBC">
      <w:pPr>
        <w:pStyle w:val="ListParagraph"/>
        <w:numPr>
          <w:ilvl w:val="1"/>
          <w:numId w:val="14"/>
        </w:numPr>
        <w:tabs>
          <w:tab w:val="left" w:pos="1900"/>
          <w:tab w:val="left" w:pos="1901"/>
        </w:tabs>
        <w:spacing w:before="34"/>
        <w:jc w:val="left"/>
        <w:rPr>
          <w:sz w:val="28"/>
        </w:rPr>
      </w:pPr>
      <w:r>
        <w:rPr>
          <w:sz w:val="28"/>
        </w:rPr>
        <w:t>The bidder should have a valid Class ‘</w:t>
      </w:r>
      <w:proofErr w:type="gramStart"/>
      <w:r>
        <w:rPr>
          <w:sz w:val="28"/>
        </w:rPr>
        <w:t>A</w:t>
      </w:r>
      <w:proofErr w:type="gramEnd"/>
      <w:r>
        <w:rPr>
          <w:sz w:val="28"/>
        </w:rPr>
        <w:t>’ Electrical License Holder.</w:t>
      </w:r>
    </w:p>
    <w:p w:rsidR="002D3BBC" w:rsidRDefault="002D3BBC" w:rsidP="002D3BBC">
      <w:pPr>
        <w:pStyle w:val="ListParagraph"/>
        <w:numPr>
          <w:ilvl w:val="1"/>
          <w:numId w:val="14"/>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2D3BBC" w:rsidRDefault="002D3BBC" w:rsidP="002D3BBC">
      <w:pPr>
        <w:pStyle w:val="ListParagraph"/>
        <w:numPr>
          <w:ilvl w:val="0"/>
          <w:numId w:val="13"/>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 or</w:t>
      </w:r>
    </w:p>
    <w:p w:rsidR="002D3BBC" w:rsidRDefault="002D3BBC" w:rsidP="002D3BBC">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2D3BBC" w:rsidRDefault="002D3BBC" w:rsidP="002D3BBC">
      <w:pPr>
        <w:pStyle w:val="ListParagraph"/>
        <w:numPr>
          <w:ilvl w:val="0"/>
          <w:numId w:val="13"/>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 specification.</w:t>
      </w:r>
    </w:p>
    <w:p w:rsidR="002D3BBC" w:rsidRDefault="002D3BBC" w:rsidP="002D3BBC">
      <w:pPr>
        <w:tabs>
          <w:tab w:val="left" w:pos="1541"/>
        </w:tabs>
        <w:spacing w:line="264" w:lineRule="auto"/>
        <w:ind w:right="105"/>
        <w:jc w:val="both"/>
        <w:rPr>
          <w:sz w:val="28"/>
        </w:rPr>
      </w:pPr>
    </w:p>
    <w:p w:rsidR="002D3BBC" w:rsidRDefault="002D3BBC" w:rsidP="002D3BBC">
      <w:pPr>
        <w:tabs>
          <w:tab w:val="left" w:pos="1541"/>
        </w:tabs>
        <w:spacing w:line="264" w:lineRule="auto"/>
        <w:ind w:right="105"/>
        <w:jc w:val="both"/>
        <w:rPr>
          <w:sz w:val="28"/>
        </w:rPr>
      </w:pPr>
    </w:p>
    <w:p w:rsidR="002D3BBC" w:rsidRDefault="002D3BBC" w:rsidP="002D3BBC">
      <w:pPr>
        <w:tabs>
          <w:tab w:val="left" w:pos="1541"/>
        </w:tabs>
        <w:spacing w:line="264" w:lineRule="auto"/>
        <w:ind w:right="105"/>
        <w:jc w:val="both"/>
        <w:rPr>
          <w:sz w:val="28"/>
        </w:rPr>
      </w:pPr>
    </w:p>
    <w:p w:rsidR="002D3BBC" w:rsidRDefault="002D3BBC" w:rsidP="002D3BBC">
      <w:pPr>
        <w:tabs>
          <w:tab w:val="left" w:pos="1541"/>
        </w:tabs>
        <w:spacing w:line="264" w:lineRule="auto"/>
        <w:ind w:right="105"/>
        <w:jc w:val="both"/>
        <w:rPr>
          <w:sz w:val="28"/>
        </w:rPr>
      </w:pPr>
    </w:p>
    <w:p w:rsidR="002D3BBC" w:rsidRDefault="002D3BBC" w:rsidP="002D3BBC">
      <w:pPr>
        <w:pStyle w:val="Heading1"/>
        <w:numPr>
          <w:ilvl w:val="0"/>
          <w:numId w:val="14"/>
        </w:numPr>
        <w:tabs>
          <w:tab w:val="left" w:pos="1181"/>
        </w:tabs>
        <w:spacing w:before="103"/>
        <w:jc w:val="both"/>
        <w:rPr>
          <w:b w:val="0"/>
        </w:rPr>
      </w:pPr>
      <w:r>
        <w:rPr>
          <w:u w:val="thick"/>
        </w:rPr>
        <w:lastRenderedPageBreak/>
        <w:t>Financial Requirement</w:t>
      </w:r>
      <w:r>
        <w:rPr>
          <w:b w:val="0"/>
        </w:rPr>
        <w:t>:-</w:t>
      </w:r>
    </w:p>
    <w:p w:rsidR="002D3BBC" w:rsidRDefault="002D3BBC" w:rsidP="002D3BBC">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Three years out of the last Five Financial years MAAT should not be less than </w:t>
      </w:r>
      <w:proofErr w:type="spellStart"/>
      <w:r>
        <w:rPr>
          <w:sz w:val="28"/>
        </w:rPr>
        <w:t>Rs</w:t>
      </w:r>
      <w:proofErr w:type="spellEnd"/>
      <w:r>
        <w:rPr>
          <w:sz w:val="28"/>
        </w:rPr>
        <w:t>. ……….. (150% of the estimated cost)</w:t>
      </w:r>
    </w:p>
    <w:p w:rsidR="002D3BBC" w:rsidRDefault="002D3BBC" w:rsidP="002D3BBC">
      <w:pPr>
        <w:pStyle w:val="ListParagraph"/>
        <w:numPr>
          <w:ilvl w:val="0"/>
          <w:numId w:val="12"/>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p>
    <w:p w:rsidR="002D3BBC" w:rsidRDefault="002D3BBC" w:rsidP="002D3BBC">
      <w:pPr>
        <w:pStyle w:val="ListParagraph"/>
        <w:numPr>
          <w:ilvl w:val="0"/>
          <w:numId w:val="12"/>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D3BBC" w:rsidRPr="006E2E82" w:rsidRDefault="002D3BBC" w:rsidP="002D3BBC">
      <w:pPr>
        <w:pStyle w:val="ListParagraph"/>
        <w:numPr>
          <w:ilvl w:val="0"/>
          <w:numId w:val="14"/>
        </w:numPr>
        <w:tabs>
          <w:tab w:val="left" w:pos="1181"/>
        </w:tabs>
        <w:spacing w:before="1" w:line="264" w:lineRule="auto"/>
        <w:ind w:left="720" w:right="112"/>
      </w:pPr>
      <w:r w:rsidRPr="006E2E82">
        <w:rPr>
          <w:sz w:val="28"/>
        </w:rPr>
        <w:t>The bidder shall have to annex character certificate from the District Magistrate along with the Techno Commercial part of the bid document</w:t>
      </w:r>
      <w:r>
        <w:rPr>
          <w:sz w:val="28"/>
        </w:rPr>
        <w:t>.</w:t>
      </w:r>
    </w:p>
    <w:p w:rsidR="002D3BBC" w:rsidRDefault="002D3BBC" w:rsidP="002D3BBC">
      <w:pPr>
        <w:pStyle w:val="ListParagraph"/>
        <w:numPr>
          <w:ilvl w:val="0"/>
          <w:numId w:val="14"/>
        </w:numPr>
        <w:tabs>
          <w:tab w:val="left" w:pos="1181"/>
        </w:tabs>
        <w:spacing w:before="1" w:line="264" w:lineRule="auto"/>
        <w:ind w:left="720" w:right="112"/>
      </w:pPr>
      <w:r w:rsidRPr="006E2E82">
        <w:rPr>
          <w:sz w:val="28"/>
        </w:rPr>
        <w:t>The bidder should not be black listed/debarred from business in any Govt</w:t>
      </w:r>
      <w:proofErr w:type="gramStart"/>
      <w:r w:rsidRPr="006E2E82">
        <w:rPr>
          <w:sz w:val="28"/>
        </w:rPr>
        <w:t>./</w:t>
      </w:r>
      <w:proofErr w:type="gramEnd"/>
      <w:r w:rsidRPr="006E2E82">
        <w:rPr>
          <w:sz w:val="28"/>
        </w:rPr>
        <w:t>Semi Government/PSU /Local Bodies etc. at the time of bid opening. They have to submit an undertaking regarding this along with the bid.</w:t>
      </w:r>
    </w:p>
    <w:p w:rsidR="000E6F75" w:rsidRPr="000E1BD3" w:rsidRDefault="000E6F75" w:rsidP="002D3BBC">
      <w:pPr>
        <w:pStyle w:val="BodyText"/>
        <w:spacing w:before="114"/>
        <w:ind w:left="900" w:right="952"/>
        <w:jc w:val="both"/>
        <w:rPr>
          <w:sz w:val="28"/>
        </w:rPr>
      </w:pPr>
    </w:p>
    <w:p w:rsidR="006B14E8" w:rsidRPr="00B47576" w:rsidRDefault="000E6F75" w:rsidP="000E6F75">
      <w:pPr>
        <w:jc w:val="center"/>
        <w:rPr>
          <w:rFonts w:ascii="Times-Bold" w:hAnsi="Times-Bold" w:cs="Times-Bold"/>
          <w:sz w:val="25"/>
          <w:szCs w:val="25"/>
        </w:rPr>
      </w:pPr>
      <w:r w:rsidRPr="00B47576">
        <w:rPr>
          <w:rFonts w:ascii="Times-Bold" w:hAnsi="Times-Bold" w:cs="Times-Bold"/>
          <w:sz w:val="25"/>
          <w:szCs w:val="25"/>
        </w:rPr>
        <w:t xml:space="preserve"> </w:t>
      </w:r>
    </w:p>
    <w:p w:rsidR="00D87F02" w:rsidRPr="00531A34" w:rsidRDefault="00D87F02" w:rsidP="00531A34">
      <w:pPr>
        <w:rPr>
          <w:sz w:val="28"/>
        </w:rPr>
      </w:pPr>
    </w:p>
    <w:sectPr w:rsidR="00D87F02" w:rsidRPr="00531A34" w:rsidSect="000E6F75">
      <w:pgSz w:w="12240" w:h="15840"/>
      <w:pgMar w:top="900" w:right="480" w:bottom="1220" w:left="900" w:header="0" w:footer="102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58D" w:rsidRDefault="00FA058D">
      <w:r>
        <w:separator/>
      </w:r>
    </w:p>
  </w:endnote>
  <w:endnote w:type="continuationSeparator" w:id="0">
    <w:p w:rsidR="00FA058D" w:rsidRDefault="00FA0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Kruti Dev 01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altName w:val="Kruti Dev"/>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53B" w:rsidRDefault="00D6153B">
    <w:pPr>
      <w:pStyle w:val="BodyText"/>
      <w:spacing w:line="14" w:lineRule="auto"/>
      <w:rPr>
        <w:sz w:val="20"/>
      </w:rPr>
    </w:pPr>
    <w:r>
      <w:rPr>
        <w:noProof/>
        <w:lang w:bidi="hi-IN"/>
      </w:rPr>
      <mc:AlternateContent>
        <mc:Choice Requires="wps">
          <w:drawing>
            <wp:anchor distT="0" distB="0" distL="114300" distR="114300" simplePos="0" relativeHeight="251657728" behindDoc="1" locked="0" layoutInCell="1" allowOverlap="1" wp14:anchorId="5614E104" wp14:editId="7A0928CC">
              <wp:simplePos x="0" y="0"/>
              <wp:positionH relativeFrom="page">
                <wp:posOffset>5976620</wp:posOffset>
              </wp:positionH>
              <wp:positionV relativeFrom="page">
                <wp:posOffset>9269095</wp:posOffset>
              </wp:positionV>
              <wp:extent cx="897255" cy="182245"/>
              <wp:effectExtent l="0" t="0" r="17145" b="825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153B" w:rsidRDefault="00D6153B">
                          <w:pPr>
                            <w:spacing w:before="13"/>
                            <w:ind w:left="20"/>
                            <w:rPr>
                              <w:rFonts w:ascii="Arial"/>
                              <w:b/>
                            </w:rPr>
                          </w:pPr>
                          <w:r>
                            <w:rPr>
                              <w:rFonts w:ascii="Arial"/>
                            </w:rPr>
                            <w:t xml:space="preserve">Page </w:t>
                          </w:r>
                          <w:r>
                            <w:fldChar w:fldCharType="begin"/>
                          </w:r>
                          <w:r>
                            <w:rPr>
                              <w:rFonts w:ascii="Arial"/>
                              <w:b/>
                            </w:rPr>
                            <w:instrText xml:space="preserve"> PAGE </w:instrText>
                          </w:r>
                          <w:r>
                            <w:fldChar w:fldCharType="separate"/>
                          </w:r>
                          <w:r w:rsidR="00340EFA">
                            <w:rPr>
                              <w:rFonts w:ascii="Arial"/>
                              <w:b/>
                              <w:noProof/>
                            </w:rPr>
                            <w:t>3</w:t>
                          </w:r>
                          <w:r>
                            <w:fldChar w:fldCharType="end"/>
                          </w:r>
                          <w:r>
                            <w:rPr>
                              <w:rFonts w:ascii="Arial"/>
                            </w:rPr>
                            <w:t xml:space="preserve">of </w:t>
                          </w:r>
                          <w:r>
                            <w:rPr>
                              <w:rFonts w:ascii="Arial"/>
                              <w:b/>
                            </w:rPr>
                            <w:t>32</w:t>
                          </w:r>
                        </w:p>
                        <w:p w:rsidR="00D6153B" w:rsidRDefault="00D6153B">
                          <w:pPr>
                            <w:spacing w:before="13"/>
                            <w:ind w:left="20"/>
                            <w:rPr>
                              <w:rFonts w:ascii="Arial"/>
                              <w:b/>
                            </w:rPr>
                          </w:pPr>
                        </w:p>
                        <w:p w:rsidR="00D6153B" w:rsidRDefault="00D6153B">
                          <w:pPr>
                            <w:spacing w:before="13"/>
                            <w:ind w:left="20"/>
                            <w:rPr>
                              <w:rFonts w:ascii="Arial"/>
                              <w:b/>
                            </w:rPr>
                          </w:pPr>
                        </w:p>
                        <w:p w:rsidR="00D6153B" w:rsidRDefault="00D6153B">
                          <w:pPr>
                            <w:spacing w:before="13"/>
                            <w:ind w:left="20"/>
                            <w:rPr>
                              <w:rFonts w:ascii="Arial"/>
                              <w:b/>
                            </w:rPr>
                          </w:pPr>
                        </w:p>
                        <w:p w:rsidR="00D6153B" w:rsidRDefault="00D6153B">
                          <w:pPr>
                            <w:spacing w:before="13"/>
                            <w:ind w:left="20"/>
                            <w:rPr>
                              <w:rFonts w:ascii="Arial"/>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3" type="#_x0000_t202" style="position:absolute;margin-left:470.6pt;margin-top:729.85pt;width:70.65pt;height:14.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32HqgIAAKgFAAAOAAAAZHJzL2Uyb0RvYy54bWysVG1vmzAQ/j5p/8Hyd8rLIAFUUrUhTJO6&#10;F6ndD3DABGtgM9sJdNX++84mpGmrSdM2Plhn+/zcc3cPd3k1di06UKmY4Bn2LzyMKC9Fxfguw1/v&#10;CyfGSGnCK9IKTjP8QBW+Wr19czn0KQ1EI9qKSgQgXKVDn+FG6z51XVU2tCPqQvSUw2UtZEc0bOXO&#10;rSQZAL1r3cDzFu4gZNVLUVKl4DSfLvHK4tc1LfXnulZUozbDwE3bVdp1a1Z3dUnSnSR9w8ojDfIX&#10;LDrCOAQ9QeVEE7SX7BVUx0oplKj1RSk6V9Q1K6nNAbLxvRfZ3DWkpzYXKI7qT2VS/w+2/HT4IhGr&#10;oHcYcdJBi+7pqNGNGJFvqjP0KgWnux7c9AjHxtNkqvpbUX5TiIt1Q/iOXksphoaSCtjZl+7Z0wlH&#10;GZDt8FFUEIbstbBAYy07AwjFQIAOXXo4dcZQKeEwTpZBFGFUwpUfB0EYGW4uSefHvVT6PRUdMkaG&#10;JTTegpPDrdKT6+xiYnFRsLa1zW/5swPAnE4gNDw1d4aE7eVj4iWbeBOHThgsNk7o5blzXaxDZ1H4&#10;yyh/l6/Xuf/TxPXDtGFVRbkJM+vKD/+sb0eFT4o4KUuJllUGzlBScrddtxIdCOi6sN+xIGdu7nMa&#10;tl6Qy4uU/CD0boLEKRbx0gmLMHKSpRc7np/cJAsvTMK8eJ7SLeP031NCQ4aTKIgmLf02N89+r3Mj&#10;acc0TI6WdaCOkxNJjQI3vLKt1YS1k31WCkP/qRTQ7rnRVq9GopNY9bgdAcWIeCuqB1CuFKAskCeM&#10;OzAaIX9gNMDoyLD6vieSYtR+4KB+M2dmQ87GdjYIL+FphjVGk7nW0zza95LtGkCe/i8uruEPqZlV&#10;7xMLoG42MA5sEsfRZebN+d56PQ3Y1S8AAAD//wMAUEsDBBQABgAIAAAAIQD4a8z94QAAAA4BAAAP&#10;AAAAZHJzL2Rvd25yZXYueG1sTI/BToNAEIbvJr7DZky82d0SWgFZmsboycRI8eBxYadAys4iu23x&#10;7V1Oepz5v/zzTb6bzcAuOLnekoT1SgBDaqzuqZXwWb0+JMCcV6TVYAkl/KCDXXF7k6tM2yuVeDn4&#10;loUScpmS0Hk/Zpy7pkOj3MqOSCE72skoH8ap5XpS11BuBh4JseVG9RQudGrE5w6b0+FsJOy/qHzp&#10;v9/rj/JY9lWVCnrbnqS8v5v3T8A8zv4PhkU/qEMRnGp7Ju3YICGN11FAQxBv0kdgCyKSaAOsXnZJ&#10;EgMvcv7/jeIXAAD//wMAUEsBAi0AFAAGAAgAAAAhALaDOJL+AAAA4QEAABMAAAAAAAAAAAAAAAAA&#10;AAAAAFtDb250ZW50X1R5cGVzXS54bWxQSwECLQAUAAYACAAAACEAOP0h/9YAAACUAQAACwAAAAAA&#10;AAAAAAAAAAAvAQAAX3JlbHMvLnJlbHNQSwECLQAUAAYACAAAACEAhxt9h6oCAACoBQAADgAAAAAA&#10;AAAAAAAAAAAuAgAAZHJzL2Uyb0RvYy54bWxQSwECLQAUAAYACAAAACEA+GvM/eEAAAAOAQAADwAA&#10;AAAAAAAAAAAAAAAEBQAAZHJzL2Rvd25yZXYueG1sUEsFBgAAAAAEAAQA8wAAABIGAAAAAA==&#10;" filled="f" stroked="f">
              <v:textbox inset="0,0,0,0">
                <w:txbxContent>
                  <w:p w:rsidR="00D6153B" w:rsidRDefault="00D6153B">
                    <w:pPr>
                      <w:spacing w:before="13"/>
                      <w:ind w:left="20"/>
                      <w:rPr>
                        <w:rFonts w:ascii="Arial"/>
                        <w:b/>
                      </w:rPr>
                    </w:pPr>
                    <w:r>
                      <w:rPr>
                        <w:rFonts w:ascii="Arial"/>
                      </w:rPr>
                      <w:t xml:space="preserve">Page </w:t>
                    </w:r>
                    <w:r>
                      <w:fldChar w:fldCharType="begin"/>
                    </w:r>
                    <w:r>
                      <w:rPr>
                        <w:rFonts w:ascii="Arial"/>
                        <w:b/>
                      </w:rPr>
                      <w:instrText xml:space="preserve"> PAGE </w:instrText>
                    </w:r>
                    <w:r>
                      <w:fldChar w:fldCharType="separate"/>
                    </w:r>
                    <w:r w:rsidR="00340EFA">
                      <w:rPr>
                        <w:rFonts w:ascii="Arial"/>
                        <w:b/>
                        <w:noProof/>
                      </w:rPr>
                      <w:t>3</w:t>
                    </w:r>
                    <w:r>
                      <w:fldChar w:fldCharType="end"/>
                    </w:r>
                    <w:r>
                      <w:rPr>
                        <w:rFonts w:ascii="Arial"/>
                      </w:rPr>
                      <w:t xml:space="preserve">of </w:t>
                    </w:r>
                    <w:r>
                      <w:rPr>
                        <w:rFonts w:ascii="Arial"/>
                        <w:b/>
                      </w:rPr>
                      <w:t>32</w:t>
                    </w:r>
                  </w:p>
                  <w:p w:rsidR="00D6153B" w:rsidRDefault="00D6153B">
                    <w:pPr>
                      <w:spacing w:before="13"/>
                      <w:ind w:left="20"/>
                      <w:rPr>
                        <w:rFonts w:ascii="Arial"/>
                        <w:b/>
                      </w:rPr>
                    </w:pPr>
                  </w:p>
                  <w:p w:rsidR="00D6153B" w:rsidRDefault="00D6153B">
                    <w:pPr>
                      <w:spacing w:before="13"/>
                      <w:ind w:left="20"/>
                      <w:rPr>
                        <w:rFonts w:ascii="Arial"/>
                        <w:b/>
                      </w:rPr>
                    </w:pPr>
                  </w:p>
                  <w:p w:rsidR="00D6153B" w:rsidRDefault="00D6153B">
                    <w:pPr>
                      <w:spacing w:before="13"/>
                      <w:ind w:left="20"/>
                      <w:rPr>
                        <w:rFonts w:ascii="Arial"/>
                        <w:b/>
                      </w:rPr>
                    </w:pPr>
                  </w:p>
                  <w:p w:rsidR="00D6153B" w:rsidRDefault="00D6153B">
                    <w:pPr>
                      <w:spacing w:before="13"/>
                      <w:ind w:left="20"/>
                      <w:rPr>
                        <w:rFonts w:ascii="Arial"/>
                        <w:b/>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58D" w:rsidRDefault="00FA058D">
      <w:r>
        <w:separator/>
      </w:r>
    </w:p>
  </w:footnote>
  <w:footnote w:type="continuationSeparator" w:id="0">
    <w:p w:rsidR="00FA058D" w:rsidRDefault="00FA05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667060B"/>
    <w:multiLevelType w:val="hybridMultilevel"/>
    <w:tmpl w:val="C0527A12"/>
    <w:lvl w:ilvl="0" w:tplc="49387C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7">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8">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9">
    <w:nsid w:val="3D33098F"/>
    <w:multiLevelType w:val="hybridMultilevel"/>
    <w:tmpl w:val="3AAC57EC"/>
    <w:lvl w:ilvl="0" w:tplc="4230790C">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11">
    <w:nsid w:val="4E2E0389"/>
    <w:multiLevelType w:val="hybridMultilevel"/>
    <w:tmpl w:val="ED1263CC"/>
    <w:lvl w:ilvl="0" w:tplc="13BA3F5A">
      <w:start w:val="2"/>
      <w:numFmt w:val="lowerRoman"/>
      <w:lvlText w:val="(%1)"/>
      <w:lvlJc w:val="left"/>
      <w:pPr>
        <w:ind w:left="819" w:hanging="720"/>
      </w:pPr>
      <w:rPr>
        <w:rFonts w:hint="default"/>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2">
    <w:nsid w:val="4EEB45CB"/>
    <w:multiLevelType w:val="hybridMultilevel"/>
    <w:tmpl w:val="AAFC38C8"/>
    <w:lvl w:ilvl="0" w:tplc="65EA2A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4">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5">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6">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7">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8">
    <w:nsid w:val="66E106EF"/>
    <w:multiLevelType w:val="hybridMultilevel"/>
    <w:tmpl w:val="F2E011AC"/>
    <w:lvl w:ilvl="0" w:tplc="C972C9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257120"/>
    <w:multiLevelType w:val="hybridMultilevel"/>
    <w:tmpl w:val="5C00BF00"/>
    <w:lvl w:ilvl="0" w:tplc="81B6B07E">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21">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22">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23">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7"/>
  </w:num>
  <w:num w:numId="3">
    <w:abstractNumId w:val="8"/>
  </w:num>
  <w:num w:numId="4">
    <w:abstractNumId w:val="13"/>
  </w:num>
  <w:num w:numId="5">
    <w:abstractNumId w:val="16"/>
  </w:num>
  <w:num w:numId="6">
    <w:abstractNumId w:val="15"/>
  </w:num>
  <w:num w:numId="7">
    <w:abstractNumId w:val="6"/>
  </w:num>
  <w:num w:numId="8">
    <w:abstractNumId w:val="23"/>
  </w:num>
  <w:num w:numId="9">
    <w:abstractNumId w:val="3"/>
  </w:num>
  <w:num w:numId="10">
    <w:abstractNumId w:val="1"/>
  </w:num>
  <w:num w:numId="11">
    <w:abstractNumId w:val="22"/>
  </w:num>
  <w:num w:numId="12">
    <w:abstractNumId w:val="20"/>
  </w:num>
  <w:num w:numId="13">
    <w:abstractNumId w:val="21"/>
  </w:num>
  <w:num w:numId="14">
    <w:abstractNumId w:val="0"/>
  </w:num>
  <w:num w:numId="15">
    <w:abstractNumId w:val="14"/>
  </w:num>
  <w:num w:numId="16">
    <w:abstractNumId w:val="17"/>
  </w:num>
  <w:num w:numId="17">
    <w:abstractNumId w:val="10"/>
  </w:num>
  <w:num w:numId="18">
    <w:abstractNumId w:val="2"/>
  </w:num>
  <w:num w:numId="19">
    <w:abstractNumId w:val="18"/>
  </w:num>
  <w:num w:numId="20">
    <w:abstractNumId w:val="5"/>
  </w:num>
  <w:num w:numId="21">
    <w:abstractNumId w:val="9"/>
  </w:num>
  <w:num w:numId="22">
    <w:abstractNumId w:val="11"/>
  </w:num>
  <w:num w:numId="23">
    <w:abstractNumId w:val="1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F02"/>
    <w:rsid w:val="000051B1"/>
    <w:rsid w:val="00036209"/>
    <w:rsid w:val="000373EC"/>
    <w:rsid w:val="00045ED5"/>
    <w:rsid w:val="00057623"/>
    <w:rsid w:val="00073CC7"/>
    <w:rsid w:val="000A21E7"/>
    <w:rsid w:val="000A3251"/>
    <w:rsid w:val="000A485A"/>
    <w:rsid w:val="000A518A"/>
    <w:rsid w:val="000B5ECE"/>
    <w:rsid w:val="000B5F85"/>
    <w:rsid w:val="000B6715"/>
    <w:rsid w:val="000C7622"/>
    <w:rsid w:val="000D200A"/>
    <w:rsid w:val="000D665C"/>
    <w:rsid w:val="000E1BD3"/>
    <w:rsid w:val="000E6F75"/>
    <w:rsid w:val="000F40E0"/>
    <w:rsid w:val="000F44CA"/>
    <w:rsid w:val="000F7333"/>
    <w:rsid w:val="000F7F1A"/>
    <w:rsid w:val="00106F12"/>
    <w:rsid w:val="00113FCA"/>
    <w:rsid w:val="00114560"/>
    <w:rsid w:val="00115A03"/>
    <w:rsid w:val="001219AC"/>
    <w:rsid w:val="00135A9E"/>
    <w:rsid w:val="001409B2"/>
    <w:rsid w:val="00156573"/>
    <w:rsid w:val="00161E55"/>
    <w:rsid w:val="00163B1B"/>
    <w:rsid w:val="00164007"/>
    <w:rsid w:val="001732C9"/>
    <w:rsid w:val="00174D6A"/>
    <w:rsid w:val="00183B98"/>
    <w:rsid w:val="00183C86"/>
    <w:rsid w:val="00184A11"/>
    <w:rsid w:val="00187CB7"/>
    <w:rsid w:val="001902A3"/>
    <w:rsid w:val="001909DE"/>
    <w:rsid w:val="001A1679"/>
    <w:rsid w:val="001A1A1A"/>
    <w:rsid w:val="001A1D82"/>
    <w:rsid w:val="001A424A"/>
    <w:rsid w:val="001A4B75"/>
    <w:rsid w:val="001C14A3"/>
    <w:rsid w:val="001C2834"/>
    <w:rsid w:val="001C5CA4"/>
    <w:rsid w:val="001D33DB"/>
    <w:rsid w:val="001D4A10"/>
    <w:rsid w:val="001D6CCB"/>
    <w:rsid w:val="001E7FCB"/>
    <w:rsid w:val="001F4195"/>
    <w:rsid w:val="002017DF"/>
    <w:rsid w:val="00202968"/>
    <w:rsid w:val="00206263"/>
    <w:rsid w:val="0021053D"/>
    <w:rsid w:val="002145DF"/>
    <w:rsid w:val="00216714"/>
    <w:rsid w:val="0022031C"/>
    <w:rsid w:val="00221C3A"/>
    <w:rsid w:val="00224AA1"/>
    <w:rsid w:val="0022776D"/>
    <w:rsid w:val="00235302"/>
    <w:rsid w:val="00250F20"/>
    <w:rsid w:val="00253A18"/>
    <w:rsid w:val="00260FD3"/>
    <w:rsid w:val="00273D4C"/>
    <w:rsid w:val="002753C0"/>
    <w:rsid w:val="00286CDE"/>
    <w:rsid w:val="00296A7F"/>
    <w:rsid w:val="002A0938"/>
    <w:rsid w:val="002A342A"/>
    <w:rsid w:val="002A43FA"/>
    <w:rsid w:val="002B798A"/>
    <w:rsid w:val="002C1F5A"/>
    <w:rsid w:val="002D0A8D"/>
    <w:rsid w:val="002D3BBC"/>
    <w:rsid w:val="002D61CC"/>
    <w:rsid w:val="002D62B7"/>
    <w:rsid w:val="002D6FDF"/>
    <w:rsid w:val="002E649D"/>
    <w:rsid w:val="002F71FF"/>
    <w:rsid w:val="00300B1A"/>
    <w:rsid w:val="00301B65"/>
    <w:rsid w:val="00302632"/>
    <w:rsid w:val="00307D1A"/>
    <w:rsid w:val="00314700"/>
    <w:rsid w:val="00320910"/>
    <w:rsid w:val="00323FC7"/>
    <w:rsid w:val="00331127"/>
    <w:rsid w:val="00332BB6"/>
    <w:rsid w:val="00340EFA"/>
    <w:rsid w:val="00344F35"/>
    <w:rsid w:val="00345D98"/>
    <w:rsid w:val="00346AE0"/>
    <w:rsid w:val="00350BBD"/>
    <w:rsid w:val="003629D4"/>
    <w:rsid w:val="003653D8"/>
    <w:rsid w:val="0037035B"/>
    <w:rsid w:val="00370D93"/>
    <w:rsid w:val="00376C82"/>
    <w:rsid w:val="00385027"/>
    <w:rsid w:val="00385CC6"/>
    <w:rsid w:val="003B58BD"/>
    <w:rsid w:val="003C00E0"/>
    <w:rsid w:val="003D4843"/>
    <w:rsid w:val="003E1519"/>
    <w:rsid w:val="003E7A99"/>
    <w:rsid w:val="00404170"/>
    <w:rsid w:val="00406953"/>
    <w:rsid w:val="00410BB3"/>
    <w:rsid w:val="00431DEA"/>
    <w:rsid w:val="004328B4"/>
    <w:rsid w:val="004539AB"/>
    <w:rsid w:val="00457212"/>
    <w:rsid w:val="00462564"/>
    <w:rsid w:val="00473899"/>
    <w:rsid w:val="004801CB"/>
    <w:rsid w:val="00487D54"/>
    <w:rsid w:val="00491888"/>
    <w:rsid w:val="0049428F"/>
    <w:rsid w:val="00497CBF"/>
    <w:rsid w:val="004A3FBE"/>
    <w:rsid w:val="004B7B54"/>
    <w:rsid w:val="004C2ABE"/>
    <w:rsid w:val="004C41C2"/>
    <w:rsid w:val="004D2A83"/>
    <w:rsid w:val="004D369A"/>
    <w:rsid w:val="004E201B"/>
    <w:rsid w:val="004E2D5C"/>
    <w:rsid w:val="004E3597"/>
    <w:rsid w:val="004E7312"/>
    <w:rsid w:val="004F142B"/>
    <w:rsid w:val="00501FF8"/>
    <w:rsid w:val="0050428D"/>
    <w:rsid w:val="00505B5B"/>
    <w:rsid w:val="00507A1A"/>
    <w:rsid w:val="00510A90"/>
    <w:rsid w:val="00520BBD"/>
    <w:rsid w:val="00526845"/>
    <w:rsid w:val="00530A07"/>
    <w:rsid w:val="00530C34"/>
    <w:rsid w:val="00531A34"/>
    <w:rsid w:val="00535F9F"/>
    <w:rsid w:val="0053786D"/>
    <w:rsid w:val="00541CB6"/>
    <w:rsid w:val="00547322"/>
    <w:rsid w:val="00550FA8"/>
    <w:rsid w:val="00566C30"/>
    <w:rsid w:val="005752A1"/>
    <w:rsid w:val="00576E12"/>
    <w:rsid w:val="0058034F"/>
    <w:rsid w:val="005A4673"/>
    <w:rsid w:val="005A54DF"/>
    <w:rsid w:val="005B49CE"/>
    <w:rsid w:val="005C65C7"/>
    <w:rsid w:val="005D2E62"/>
    <w:rsid w:val="005D387B"/>
    <w:rsid w:val="005D483E"/>
    <w:rsid w:val="005D6786"/>
    <w:rsid w:val="005D7FC7"/>
    <w:rsid w:val="005E6822"/>
    <w:rsid w:val="005F269E"/>
    <w:rsid w:val="00605317"/>
    <w:rsid w:val="00605CF0"/>
    <w:rsid w:val="00606B58"/>
    <w:rsid w:val="0061011A"/>
    <w:rsid w:val="0061392F"/>
    <w:rsid w:val="006202B1"/>
    <w:rsid w:val="006221C0"/>
    <w:rsid w:val="0062751F"/>
    <w:rsid w:val="00627DBE"/>
    <w:rsid w:val="006313B7"/>
    <w:rsid w:val="006315A6"/>
    <w:rsid w:val="00636796"/>
    <w:rsid w:val="00647433"/>
    <w:rsid w:val="0065389F"/>
    <w:rsid w:val="00657114"/>
    <w:rsid w:val="0066362E"/>
    <w:rsid w:val="00672DAE"/>
    <w:rsid w:val="00674C6A"/>
    <w:rsid w:val="006764CF"/>
    <w:rsid w:val="00680074"/>
    <w:rsid w:val="00684595"/>
    <w:rsid w:val="006A09A0"/>
    <w:rsid w:val="006A23A5"/>
    <w:rsid w:val="006B14E8"/>
    <w:rsid w:val="006B1807"/>
    <w:rsid w:val="006C79EC"/>
    <w:rsid w:val="006D42B7"/>
    <w:rsid w:val="006E2AB2"/>
    <w:rsid w:val="006E2FF8"/>
    <w:rsid w:val="006E493E"/>
    <w:rsid w:val="006E4D6B"/>
    <w:rsid w:val="006F43A2"/>
    <w:rsid w:val="0070739F"/>
    <w:rsid w:val="00715271"/>
    <w:rsid w:val="00716A7A"/>
    <w:rsid w:val="0074117F"/>
    <w:rsid w:val="00743DF2"/>
    <w:rsid w:val="0075020F"/>
    <w:rsid w:val="0075619F"/>
    <w:rsid w:val="00756304"/>
    <w:rsid w:val="00770CBB"/>
    <w:rsid w:val="007766CF"/>
    <w:rsid w:val="00786662"/>
    <w:rsid w:val="007921C4"/>
    <w:rsid w:val="00795F4A"/>
    <w:rsid w:val="00797401"/>
    <w:rsid w:val="007E2468"/>
    <w:rsid w:val="007F4ED4"/>
    <w:rsid w:val="00800505"/>
    <w:rsid w:val="00807FB6"/>
    <w:rsid w:val="00817838"/>
    <w:rsid w:val="00822C75"/>
    <w:rsid w:val="00826B02"/>
    <w:rsid w:val="00835096"/>
    <w:rsid w:val="00844B9A"/>
    <w:rsid w:val="0084656A"/>
    <w:rsid w:val="00853B42"/>
    <w:rsid w:val="00860364"/>
    <w:rsid w:val="0086512F"/>
    <w:rsid w:val="00872B3F"/>
    <w:rsid w:val="0088022A"/>
    <w:rsid w:val="00891CE4"/>
    <w:rsid w:val="008A2585"/>
    <w:rsid w:val="008E4306"/>
    <w:rsid w:val="008F392A"/>
    <w:rsid w:val="008F48D9"/>
    <w:rsid w:val="009073A6"/>
    <w:rsid w:val="009152BC"/>
    <w:rsid w:val="009216B8"/>
    <w:rsid w:val="00923179"/>
    <w:rsid w:val="00926A90"/>
    <w:rsid w:val="009407BC"/>
    <w:rsid w:val="00957AA8"/>
    <w:rsid w:val="009651CF"/>
    <w:rsid w:val="00973475"/>
    <w:rsid w:val="00973FF3"/>
    <w:rsid w:val="00980F12"/>
    <w:rsid w:val="0098586E"/>
    <w:rsid w:val="00990B40"/>
    <w:rsid w:val="009A4DB9"/>
    <w:rsid w:val="009B4E24"/>
    <w:rsid w:val="009B5313"/>
    <w:rsid w:val="009B6D1C"/>
    <w:rsid w:val="009D05AA"/>
    <w:rsid w:val="009D6550"/>
    <w:rsid w:val="009E7557"/>
    <w:rsid w:val="009F0D0A"/>
    <w:rsid w:val="009F2F33"/>
    <w:rsid w:val="009F504D"/>
    <w:rsid w:val="009F630E"/>
    <w:rsid w:val="00A068F0"/>
    <w:rsid w:val="00A27C3B"/>
    <w:rsid w:val="00A30069"/>
    <w:rsid w:val="00A31B41"/>
    <w:rsid w:val="00A33934"/>
    <w:rsid w:val="00A344FD"/>
    <w:rsid w:val="00A425D0"/>
    <w:rsid w:val="00A46F61"/>
    <w:rsid w:val="00A524F2"/>
    <w:rsid w:val="00A6043F"/>
    <w:rsid w:val="00A6491B"/>
    <w:rsid w:val="00A650D6"/>
    <w:rsid w:val="00A739A5"/>
    <w:rsid w:val="00A74514"/>
    <w:rsid w:val="00A77C18"/>
    <w:rsid w:val="00A81F24"/>
    <w:rsid w:val="00A839E4"/>
    <w:rsid w:val="00A90574"/>
    <w:rsid w:val="00A933A1"/>
    <w:rsid w:val="00A93F01"/>
    <w:rsid w:val="00AA5B54"/>
    <w:rsid w:val="00AB60EB"/>
    <w:rsid w:val="00AC7802"/>
    <w:rsid w:val="00AD16CA"/>
    <w:rsid w:val="00AD2D76"/>
    <w:rsid w:val="00AF713A"/>
    <w:rsid w:val="00B002FF"/>
    <w:rsid w:val="00B05BAA"/>
    <w:rsid w:val="00B14919"/>
    <w:rsid w:val="00B21433"/>
    <w:rsid w:val="00B35BEB"/>
    <w:rsid w:val="00B36ED7"/>
    <w:rsid w:val="00B52B2C"/>
    <w:rsid w:val="00B54B63"/>
    <w:rsid w:val="00B62988"/>
    <w:rsid w:val="00B71936"/>
    <w:rsid w:val="00B72846"/>
    <w:rsid w:val="00B91D8A"/>
    <w:rsid w:val="00B963C3"/>
    <w:rsid w:val="00BA1BA1"/>
    <w:rsid w:val="00BB68D4"/>
    <w:rsid w:val="00BC172D"/>
    <w:rsid w:val="00BC396E"/>
    <w:rsid w:val="00BD6A6D"/>
    <w:rsid w:val="00BF0E5E"/>
    <w:rsid w:val="00BF17D6"/>
    <w:rsid w:val="00BF2001"/>
    <w:rsid w:val="00C04A4C"/>
    <w:rsid w:val="00C072AA"/>
    <w:rsid w:val="00C07F42"/>
    <w:rsid w:val="00C20E71"/>
    <w:rsid w:val="00C3312B"/>
    <w:rsid w:val="00C407D8"/>
    <w:rsid w:val="00C42F1E"/>
    <w:rsid w:val="00C47DDE"/>
    <w:rsid w:val="00C525B1"/>
    <w:rsid w:val="00C52D91"/>
    <w:rsid w:val="00C9251C"/>
    <w:rsid w:val="00C97CA4"/>
    <w:rsid w:val="00CA0152"/>
    <w:rsid w:val="00CA4CF4"/>
    <w:rsid w:val="00CB1C18"/>
    <w:rsid w:val="00CB6E30"/>
    <w:rsid w:val="00CB745F"/>
    <w:rsid w:val="00CC0524"/>
    <w:rsid w:val="00CC6D98"/>
    <w:rsid w:val="00CD4FCF"/>
    <w:rsid w:val="00CE79A2"/>
    <w:rsid w:val="00CF2387"/>
    <w:rsid w:val="00CF3A6F"/>
    <w:rsid w:val="00CF6320"/>
    <w:rsid w:val="00D0367B"/>
    <w:rsid w:val="00D04A83"/>
    <w:rsid w:val="00D14B8C"/>
    <w:rsid w:val="00D23B49"/>
    <w:rsid w:val="00D24328"/>
    <w:rsid w:val="00D25502"/>
    <w:rsid w:val="00D31B6C"/>
    <w:rsid w:val="00D402E5"/>
    <w:rsid w:val="00D44EA8"/>
    <w:rsid w:val="00D52BE2"/>
    <w:rsid w:val="00D53F0B"/>
    <w:rsid w:val="00D545D7"/>
    <w:rsid w:val="00D57840"/>
    <w:rsid w:val="00D6153B"/>
    <w:rsid w:val="00D64AB6"/>
    <w:rsid w:val="00D72BE5"/>
    <w:rsid w:val="00D74B64"/>
    <w:rsid w:val="00D83EF1"/>
    <w:rsid w:val="00D87F02"/>
    <w:rsid w:val="00DA6FB8"/>
    <w:rsid w:val="00DB0614"/>
    <w:rsid w:val="00DB2B48"/>
    <w:rsid w:val="00DB5B4F"/>
    <w:rsid w:val="00DD412D"/>
    <w:rsid w:val="00DD5AF5"/>
    <w:rsid w:val="00DF2BC1"/>
    <w:rsid w:val="00DF4D0A"/>
    <w:rsid w:val="00E01183"/>
    <w:rsid w:val="00E04349"/>
    <w:rsid w:val="00E16AAB"/>
    <w:rsid w:val="00E20D64"/>
    <w:rsid w:val="00E44CD7"/>
    <w:rsid w:val="00E50875"/>
    <w:rsid w:val="00E85DC7"/>
    <w:rsid w:val="00E93868"/>
    <w:rsid w:val="00E948DA"/>
    <w:rsid w:val="00EA5986"/>
    <w:rsid w:val="00EC0575"/>
    <w:rsid w:val="00EC548C"/>
    <w:rsid w:val="00ED30A9"/>
    <w:rsid w:val="00EE7621"/>
    <w:rsid w:val="00EF4718"/>
    <w:rsid w:val="00EF5C75"/>
    <w:rsid w:val="00F01785"/>
    <w:rsid w:val="00F02C8C"/>
    <w:rsid w:val="00F0673E"/>
    <w:rsid w:val="00F0747A"/>
    <w:rsid w:val="00F21E75"/>
    <w:rsid w:val="00F477B7"/>
    <w:rsid w:val="00F512A6"/>
    <w:rsid w:val="00F57034"/>
    <w:rsid w:val="00F70EC0"/>
    <w:rsid w:val="00F809AF"/>
    <w:rsid w:val="00F834CA"/>
    <w:rsid w:val="00F83F67"/>
    <w:rsid w:val="00F879AD"/>
    <w:rsid w:val="00F90765"/>
    <w:rsid w:val="00F93898"/>
    <w:rsid w:val="00FA058D"/>
    <w:rsid w:val="00FA1F39"/>
    <w:rsid w:val="00FB5535"/>
    <w:rsid w:val="00FB5F0F"/>
    <w:rsid w:val="00FD51DA"/>
    <w:rsid w:val="00FD7202"/>
    <w:rsid w:val="00FE5352"/>
    <w:rsid w:val="00FF2000"/>
    <w:rsid w:val="00FF737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620" w:hanging="360"/>
      <w:outlineLvl w:val="0"/>
    </w:pPr>
    <w:rPr>
      <w:b/>
      <w:bCs/>
      <w:sz w:val="24"/>
      <w:szCs w:val="24"/>
    </w:rPr>
  </w:style>
  <w:style w:type="paragraph" w:styleId="Heading2">
    <w:name w:val="heading 2"/>
    <w:basedOn w:val="Normal"/>
    <w:uiPriority w:val="1"/>
    <w:qFormat/>
    <w:pPr>
      <w:ind w:left="1872" w:right="953"/>
      <w:jc w:val="center"/>
      <w:outlineLvl w:val="1"/>
    </w:pPr>
    <w:rPr>
      <w:sz w:val="24"/>
      <w:szCs w:val="24"/>
    </w:rPr>
  </w:style>
  <w:style w:type="paragraph" w:styleId="Heading3">
    <w:name w:val="heading 3"/>
    <w:basedOn w:val="Normal"/>
    <w:uiPriority w:val="1"/>
    <w:qFormat/>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link w:val="ListParagraphChar"/>
    <w:uiPriority w:val="1"/>
    <w:qFormat/>
    <w:pPr>
      <w:ind w:left="2026" w:hanging="406"/>
      <w:jc w:val="both"/>
    </w:pPr>
  </w:style>
  <w:style w:type="paragraph" w:customStyle="1" w:styleId="TableParagraph">
    <w:name w:val="Table Paragraph"/>
    <w:basedOn w:val="Normal"/>
    <w:uiPriority w:val="1"/>
    <w:qFormat/>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character" w:styleId="Hyperlink">
    <w:name w:val="Hyperlink"/>
    <w:basedOn w:val="DefaultParagraphFont"/>
    <w:uiPriority w:val="99"/>
    <w:unhideWhenUsed/>
    <w:rsid w:val="00786662"/>
    <w:rPr>
      <w:color w:val="0000FF" w:themeColor="hyperlink"/>
      <w:u w:val="single"/>
    </w:rPr>
  </w:style>
  <w:style w:type="paragraph" w:styleId="Header">
    <w:name w:val="header"/>
    <w:basedOn w:val="Normal"/>
    <w:link w:val="HeaderChar"/>
    <w:uiPriority w:val="99"/>
    <w:unhideWhenUsed/>
    <w:rsid w:val="009E7557"/>
    <w:pPr>
      <w:tabs>
        <w:tab w:val="center" w:pos="4680"/>
        <w:tab w:val="right" w:pos="9360"/>
      </w:tabs>
    </w:pPr>
  </w:style>
  <w:style w:type="character" w:customStyle="1" w:styleId="HeaderChar">
    <w:name w:val="Header Char"/>
    <w:basedOn w:val="DefaultParagraphFont"/>
    <w:link w:val="Header"/>
    <w:uiPriority w:val="99"/>
    <w:rsid w:val="009E7557"/>
    <w:rPr>
      <w:rFonts w:ascii="Times New Roman" w:eastAsia="Times New Roman" w:hAnsi="Times New Roman" w:cs="Times New Roman"/>
    </w:rPr>
  </w:style>
  <w:style w:type="paragraph" w:styleId="Footer">
    <w:name w:val="footer"/>
    <w:basedOn w:val="Normal"/>
    <w:link w:val="FooterChar"/>
    <w:uiPriority w:val="99"/>
    <w:unhideWhenUsed/>
    <w:rsid w:val="009E7557"/>
    <w:pPr>
      <w:tabs>
        <w:tab w:val="center" w:pos="4680"/>
        <w:tab w:val="right" w:pos="9360"/>
      </w:tabs>
    </w:pPr>
  </w:style>
  <w:style w:type="character" w:customStyle="1" w:styleId="FooterChar">
    <w:name w:val="Footer Char"/>
    <w:basedOn w:val="DefaultParagraphFont"/>
    <w:link w:val="Footer"/>
    <w:uiPriority w:val="99"/>
    <w:rsid w:val="009E7557"/>
    <w:rPr>
      <w:rFonts w:ascii="Times New Roman" w:eastAsia="Times New Roman" w:hAnsi="Times New Roman" w:cs="Times New Roman"/>
    </w:rPr>
  </w:style>
  <w:style w:type="table" w:styleId="TableGrid">
    <w:name w:val="Table Grid"/>
    <w:basedOn w:val="TableNormal"/>
    <w:uiPriority w:val="59"/>
    <w:rsid w:val="00EF5C75"/>
    <w:pPr>
      <w:widowControl/>
      <w:autoSpaceDE/>
      <w:autoSpaceDN/>
      <w:ind w:firstLine="720"/>
    </w:pPr>
    <w:rPr>
      <w:rFonts w:eastAsia="Batang"/>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EF5C75"/>
    <w:rPr>
      <w:rFonts w:ascii="Times New Roman" w:eastAsia="Times New Roman" w:hAnsi="Times New Roman" w:cs="Times New Roman"/>
    </w:rPr>
  </w:style>
  <w:style w:type="paragraph" w:customStyle="1" w:styleId="Default">
    <w:name w:val="Default"/>
    <w:rsid w:val="000B5F85"/>
    <w:pPr>
      <w:widowControl/>
      <w:adjustRightInd w:val="0"/>
    </w:pPr>
    <w:rPr>
      <w:rFonts w:ascii="Kruti Dev 016" w:hAnsi="Kruti Dev 016" w:cs="Kruti Dev 016"/>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620" w:hanging="360"/>
      <w:outlineLvl w:val="0"/>
    </w:pPr>
    <w:rPr>
      <w:b/>
      <w:bCs/>
      <w:sz w:val="24"/>
      <w:szCs w:val="24"/>
    </w:rPr>
  </w:style>
  <w:style w:type="paragraph" w:styleId="Heading2">
    <w:name w:val="heading 2"/>
    <w:basedOn w:val="Normal"/>
    <w:uiPriority w:val="1"/>
    <w:qFormat/>
    <w:pPr>
      <w:ind w:left="1872" w:right="953"/>
      <w:jc w:val="center"/>
      <w:outlineLvl w:val="1"/>
    </w:pPr>
    <w:rPr>
      <w:sz w:val="24"/>
      <w:szCs w:val="24"/>
    </w:rPr>
  </w:style>
  <w:style w:type="paragraph" w:styleId="Heading3">
    <w:name w:val="heading 3"/>
    <w:basedOn w:val="Normal"/>
    <w:uiPriority w:val="1"/>
    <w:qFormat/>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link w:val="ListParagraphChar"/>
    <w:uiPriority w:val="1"/>
    <w:qFormat/>
    <w:pPr>
      <w:ind w:left="2026" w:hanging="406"/>
      <w:jc w:val="both"/>
    </w:pPr>
  </w:style>
  <w:style w:type="paragraph" w:customStyle="1" w:styleId="TableParagraph">
    <w:name w:val="Table Paragraph"/>
    <w:basedOn w:val="Normal"/>
    <w:uiPriority w:val="1"/>
    <w:qFormat/>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character" w:styleId="Hyperlink">
    <w:name w:val="Hyperlink"/>
    <w:basedOn w:val="DefaultParagraphFont"/>
    <w:uiPriority w:val="99"/>
    <w:unhideWhenUsed/>
    <w:rsid w:val="00786662"/>
    <w:rPr>
      <w:color w:val="0000FF" w:themeColor="hyperlink"/>
      <w:u w:val="single"/>
    </w:rPr>
  </w:style>
  <w:style w:type="paragraph" w:styleId="Header">
    <w:name w:val="header"/>
    <w:basedOn w:val="Normal"/>
    <w:link w:val="HeaderChar"/>
    <w:uiPriority w:val="99"/>
    <w:unhideWhenUsed/>
    <w:rsid w:val="009E7557"/>
    <w:pPr>
      <w:tabs>
        <w:tab w:val="center" w:pos="4680"/>
        <w:tab w:val="right" w:pos="9360"/>
      </w:tabs>
    </w:pPr>
  </w:style>
  <w:style w:type="character" w:customStyle="1" w:styleId="HeaderChar">
    <w:name w:val="Header Char"/>
    <w:basedOn w:val="DefaultParagraphFont"/>
    <w:link w:val="Header"/>
    <w:uiPriority w:val="99"/>
    <w:rsid w:val="009E7557"/>
    <w:rPr>
      <w:rFonts w:ascii="Times New Roman" w:eastAsia="Times New Roman" w:hAnsi="Times New Roman" w:cs="Times New Roman"/>
    </w:rPr>
  </w:style>
  <w:style w:type="paragraph" w:styleId="Footer">
    <w:name w:val="footer"/>
    <w:basedOn w:val="Normal"/>
    <w:link w:val="FooterChar"/>
    <w:uiPriority w:val="99"/>
    <w:unhideWhenUsed/>
    <w:rsid w:val="009E7557"/>
    <w:pPr>
      <w:tabs>
        <w:tab w:val="center" w:pos="4680"/>
        <w:tab w:val="right" w:pos="9360"/>
      </w:tabs>
    </w:pPr>
  </w:style>
  <w:style w:type="character" w:customStyle="1" w:styleId="FooterChar">
    <w:name w:val="Footer Char"/>
    <w:basedOn w:val="DefaultParagraphFont"/>
    <w:link w:val="Footer"/>
    <w:uiPriority w:val="99"/>
    <w:rsid w:val="009E7557"/>
    <w:rPr>
      <w:rFonts w:ascii="Times New Roman" w:eastAsia="Times New Roman" w:hAnsi="Times New Roman" w:cs="Times New Roman"/>
    </w:rPr>
  </w:style>
  <w:style w:type="table" w:styleId="TableGrid">
    <w:name w:val="Table Grid"/>
    <w:basedOn w:val="TableNormal"/>
    <w:uiPriority w:val="59"/>
    <w:rsid w:val="00EF5C75"/>
    <w:pPr>
      <w:widowControl/>
      <w:autoSpaceDE/>
      <w:autoSpaceDN/>
      <w:ind w:firstLine="720"/>
    </w:pPr>
    <w:rPr>
      <w:rFonts w:eastAsia="Batang"/>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EF5C75"/>
    <w:rPr>
      <w:rFonts w:ascii="Times New Roman" w:eastAsia="Times New Roman" w:hAnsi="Times New Roman" w:cs="Times New Roman"/>
    </w:rPr>
  </w:style>
  <w:style w:type="paragraph" w:customStyle="1" w:styleId="Default">
    <w:name w:val="Default"/>
    <w:rsid w:val="000B5F85"/>
    <w:pPr>
      <w:widowControl/>
      <w:adjustRightInd w:val="0"/>
    </w:pPr>
    <w:rPr>
      <w:rFonts w:ascii="Kruti Dev 016" w:hAnsi="Kruti Dev 016" w:cs="Kruti Dev 016"/>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7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ender.up.nic.in"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3AB30-E177-4D3A-953B-4BE9B66B4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1</Pages>
  <Words>11871</Words>
  <Characters>67671</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acer</cp:lastModifiedBy>
  <cp:revision>224</cp:revision>
  <cp:lastPrinted>2024-01-08T06:07:00Z</cp:lastPrinted>
  <dcterms:created xsi:type="dcterms:W3CDTF">2019-07-20T06:43:00Z</dcterms:created>
  <dcterms:modified xsi:type="dcterms:W3CDTF">2024-01-08T06:07:00Z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